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53A65" w14:textId="77777777" w:rsidR="00A14331" w:rsidRPr="00BD376E" w:rsidRDefault="003514A9" w:rsidP="00BD376E">
      <w:pPr>
        <w:pStyle w:val="Nadpis1"/>
        <w:contextualSpacing/>
        <w:rPr>
          <w:rFonts w:eastAsiaTheme="minorHAnsi"/>
          <w:color w:val="000000" w:themeColor="text1"/>
          <w:sz w:val="36"/>
          <w:szCs w:val="36"/>
        </w:rPr>
      </w:pPr>
      <w:r w:rsidRPr="00BD376E">
        <w:rPr>
          <w:rFonts w:eastAsiaTheme="minorHAnsi"/>
          <w:color w:val="000000" w:themeColor="text1"/>
          <w:sz w:val="36"/>
          <w:szCs w:val="36"/>
        </w:rPr>
        <w:t>Programové prohlášení Rady Středočeského kraje</w:t>
      </w:r>
      <w:r w:rsidR="00BD376E" w:rsidRPr="00BD376E">
        <w:rPr>
          <w:rFonts w:eastAsiaTheme="minorHAnsi"/>
          <w:color w:val="000000" w:themeColor="text1"/>
          <w:sz w:val="36"/>
          <w:szCs w:val="36"/>
        </w:rPr>
        <w:t xml:space="preserve"> 2020-2024</w:t>
      </w:r>
    </w:p>
    <w:p w14:paraId="6DDDE864" w14:textId="77777777" w:rsidR="00A14331" w:rsidRPr="00D02C4F" w:rsidRDefault="00A14331" w:rsidP="009B763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</w:p>
    <w:p w14:paraId="75292AE7" w14:textId="77777777" w:rsidR="00A14331" w:rsidRPr="00BD376E" w:rsidRDefault="00BD376E" w:rsidP="00BD376E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BD376E">
        <w:rPr>
          <w:rFonts w:cstheme="minorHAnsi"/>
          <w:bCs/>
          <w:i/>
          <w:iCs/>
          <w:sz w:val="24"/>
          <w:szCs w:val="24"/>
        </w:rPr>
        <w:t xml:space="preserve">Programové prohlášení Rady Středočeského kraje </w:t>
      </w:r>
      <w:r>
        <w:rPr>
          <w:rFonts w:cstheme="minorHAnsi"/>
          <w:bCs/>
          <w:i/>
          <w:iCs/>
          <w:sz w:val="24"/>
          <w:szCs w:val="24"/>
        </w:rPr>
        <w:t>v</w:t>
      </w:r>
      <w:r w:rsidRPr="00BD376E">
        <w:rPr>
          <w:rFonts w:cstheme="minorHAnsi"/>
          <w:bCs/>
          <w:i/>
          <w:iCs/>
          <w:sz w:val="24"/>
          <w:szCs w:val="24"/>
        </w:rPr>
        <w:t xml:space="preserve">ymezuje základní směr pro činnost rady kraje složené ze zástupců koalice stran STAN, ODS, </w:t>
      </w:r>
      <w:proofErr w:type="gramStart"/>
      <w:r w:rsidRPr="00BD376E">
        <w:rPr>
          <w:rFonts w:cstheme="minorHAnsi"/>
          <w:bCs/>
          <w:i/>
          <w:iCs/>
          <w:sz w:val="24"/>
          <w:szCs w:val="24"/>
        </w:rPr>
        <w:t>Pirátů</w:t>
      </w:r>
      <w:proofErr w:type="gramEnd"/>
      <w:r w:rsidRPr="00BD376E">
        <w:rPr>
          <w:rFonts w:cstheme="minorHAnsi"/>
          <w:bCs/>
          <w:i/>
          <w:iCs/>
          <w:sz w:val="24"/>
          <w:szCs w:val="24"/>
        </w:rPr>
        <w:t xml:space="preserve"> a Spojenců v období 2020–2024. Naším cílem je otevřený, efektivně a odpovědně hospodařící Středočeský kraj, usilující o všestranný rozvoj celého svého území a vstřícný ke svým obyvatelům, obcím a městům, podnikatelskému i neziskovému sektoru. </w:t>
      </w:r>
      <w:r w:rsidR="00A5742E" w:rsidRPr="00A5742E">
        <w:rPr>
          <w:rFonts w:cstheme="minorHAnsi"/>
          <w:bCs/>
          <w:i/>
          <w:iCs/>
          <w:sz w:val="24"/>
          <w:szCs w:val="24"/>
        </w:rPr>
        <w:t>Chceme, aby se střední Čechy staly jedním z nejbohatších regionů Evropy</w:t>
      </w:r>
      <w:r w:rsidR="00A5742E">
        <w:rPr>
          <w:rFonts w:cstheme="minorHAnsi"/>
          <w:bCs/>
          <w:i/>
          <w:iCs/>
          <w:sz w:val="24"/>
          <w:szCs w:val="24"/>
        </w:rPr>
        <w:t>, sídlem technologických firem, regionem vytvářejícím produkty a služby s vysokou přidanou hodnotou, místem, kde se lidem dobře žije.</w:t>
      </w:r>
    </w:p>
    <w:p w14:paraId="475FD362" w14:textId="77777777" w:rsidR="00BD376E" w:rsidRDefault="00BD376E" w:rsidP="00BD376E">
      <w:pPr>
        <w:pStyle w:val="Nadpis1"/>
        <w:contextualSpacing/>
        <w:rPr>
          <w:rFonts w:eastAsiaTheme="minorHAnsi"/>
          <w:color w:val="000000" w:themeColor="text1"/>
          <w:sz w:val="36"/>
          <w:szCs w:val="36"/>
        </w:rPr>
      </w:pPr>
      <w:r>
        <w:rPr>
          <w:rFonts w:eastAsiaTheme="minorHAnsi" w:hint="eastAsia"/>
          <w:color w:val="000000" w:themeColor="text1"/>
          <w:sz w:val="36"/>
          <w:szCs w:val="36"/>
        </w:rPr>
        <w:t>Hospod</w:t>
      </w:r>
      <w:r>
        <w:rPr>
          <w:rFonts w:eastAsiaTheme="minorHAnsi"/>
          <w:color w:val="000000" w:themeColor="text1"/>
          <w:sz w:val="36"/>
          <w:szCs w:val="36"/>
        </w:rPr>
        <w:t xml:space="preserve">árný, </w:t>
      </w:r>
      <w:r w:rsidRPr="00AC6B8A">
        <w:rPr>
          <w:rFonts w:eastAsiaTheme="minorHAnsi"/>
          <w:color w:val="000000" w:themeColor="text1"/>
          <w:sz w:val="36"/>
          <w:szCs w:val="36"/>
        </w:rPr>
        <w:t>nekoru</w:t>
      </w:r>
      <w:r w:rsidR="00A5742E">
        <w:rPr>
          <w:rFonts w:eastAsiaTheme="minorHAnsi"/>
          <w:color w:val="000000" w:themeColor="text1"/>
          <w:sz w:val="36"/>
          <w:szCs w:val="36"/>
        </w:rPr>
        <w:t>p</w:t>
      </w:r>
      <w:r w:rsidRPr="00AC6B8A">
        <w:rPr>
          <w:rFonts w:eastAsiaTheme="minorHAnsi"/>
          <w:color w:val="000000" w:themeColor="text1"/>
          <w:sz w:val="36"/>
          <w:szCs w:val="36"/>
        </w:rPr>
        <w:t>ční a transparentní kraj</w:t>
      </w:r>
    </w:p>
    <w:p w14:paraId="423D2CFE" w14:textId="77777777" w:rsidR="00BD376E" w:rsidRPr="00AC6B8A" w:rsidRDefault="00BD376E" w:rsidP="00BD376E"/>
    <w:p w14:paraId="3FF3F6AC" w14:textId="77777777" w:rsidR="00BD376E" w:rsidRPr="00BD376E" w:rsidRDefault="00BD376E" w:rsidP="00BD376E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BD376E">
        <w:rPr>
          <w:rFonts w:cstheme="minorHAnsi"/>
          <w:bCs/>
          <w:i/>
          <w:iCs/>
          <w:sz w:val="24"/>
          <w:szCs w:val="24"/>
        </w:rPr>
        <w:t>Rada St</w:t>
      </w:r>
      <w:r w:rsidRPr="00BD376E">
        <w:rPr>
          <w:rFonts w:cstheme="minorHAnsi" w:hint="cs"/>
          <w:bCs/>
          <w:i/>
          <w:iCs/>
          <w:sz w:val="24"/>
          <w:szCs w:val="24"/>
        </w:rPr>
        <w:t>ř</w:t>
      </w:r>
      <w:r w:rsidRPr="00BD376E">
        <w:rPr>
          <w:rFonts w:cstheme="minorHAnsi"/>
          <w:bCs/>
          <w:i/>
          <w:iCs/>
          <w:sz w:val="24"/>
          <w:szCs w:val="24"/>
        </w:rPr>
        <w:t>edo</w:t>
      </w:r>
      <w:r w:rsidRPr="00BD376E">
        <w:rPr>
          <w:rFonts w:cstheme="minorHAnsi" w:hint="cs"/>
          <w:bCs/>
          <w:i/>
          <w:iCs/>
          <w:sz w:val="24"/>
          <w:szCs w:val="24"/>
        </w:rPr>
        <w:t>č</w:t>
      </w:r>
      <w:r w:rsidRPr="00BD376E">
        <w:rPr>
          <w:rFonts w:cstheme="minorHAnsi"/>
          <w:bCs/>
          <w:i/>
          <w:iCs/>
          <w:sz w:val="24"/>
          <w:szCs w:val="24"/>
        </w:rPr>
        <w:t>esk</w:t>
      </w:r>
      <w:r w:rsidRPr="00BD376E">
        <w:rPr>
          <w:rFonts w:cstheme="minorHAnsi" w:hint="eastAsia"/>
          <w:bCs/>
          <w:i/>
          <w:iCs/>
          <w:sz w:val="24"/>
          <w:szCs w:val="24"/>
        </w:rPr>
        <w:t>é</w:t>
      </w:r>
      <w:r w:rsidRPr="00BD376E">
        <w:rPr>
          <w:rFonts w:cstheme="minorHAnsi"/>
          <w:bCs/>
          <w:i/>
          <w:iCs/>
          <w:sz w:val="24"/>
          <w:szCs w:val="24"/>
        </w:rPr>
        <w:t>ho kraje bude efektivn</w:t>
      </w:r>
      <w:r w:rsidRPr="00BD376E">
        <w:rPr>
          <w:rFonts w:cstheme="minorHAnsi" w:hint="eastAsia"/>
          <w:bCs/>
          <w:i/>
          <w:iCs/>
          <w:sz w:val="24"/>
          <w:szCs w:val="24"/>
        </w:rPr>
        <w:t>ě</w:t>
      </w:r>
      <w:r w:rsidRPr="00BD376E">
        <w:rPr>
          <w:rFonts w:cstheme="minorHAnsi"/>
          <w:bCs/>
          <w:i/>
          <w:iCs/>
          <w:sz w:val="24"/>
          <w:szCs w:val="24"/>
        </w:rPr>
        <w:t xml:space="preserve"> a odpov</w:t>
      </w:r>
      <w:r w:rsidRPr="00BD376E">
        <w:rPr>
          <w:rFonts w:cstheme="minorHAnsi" w:hint="eastAsia"/>
          <w:bCs/>
          <w:i/>
          <w:iCs/>
          <w:sz w:val="24"/>
          <w:szCs w:val="24"/>
        </w:rPr>
        <w:t>ě</w:t>
      </w:r>
      <w:r w:rsidRPr="00BD376E">
        <w:rPr>
          <w:rFonts w:cstheme="minorHAnsi"/>
          <w:bCs/>
          <w:i/>
          <w:iCs/>
          <w:sz w:val="24"/>
          <w:szCs w:val="24"/>
        </w:rPr>
        <w:t>dn</w:t>
      </w:r>
      <w:r w:rsidRPr="00BD376E">
        <w:rPr>
          <w:rFonts w:cstheme="minorHAnsi" w:hint="eastAsia"/>
          <w:bCs/>
          <w:i/>
          <w:iCs/>
          <w:sz w:val="24"/>
          <w:szCs w:val="24"/>
        </w:rPr>
        <w:t>ě</w:t>
      </w:r>
      <w:r w:rsidRPr="00BD376E">
        <w:rPr>
          <w:rFonts w:cstheme="minorHAnsi"/>
          <w:bCs/>
          <w:i/>
          <w:iCs/>
          <w:sz w:val="24"/>
          <w:szCs w:val="24"/>
        </w:rPr>
        <w:t xml:space="preserve"> hospoda</w:t>
      </w:r>
      <w:r w:rsidRPr="00BD376E">
        <w:rPr>
          <w:rFonts w:cstheme="minorHAnsi" w:hint="cs"/>
          <w:bCs/>
          <w:i/>
          <w:iCs/>
          <w:sz w:val="24"/>
          <w:szCs w:val="24"/>
        </w:rPr>
        <w:t>ř</w:t>
      </w:r>
      <w:r w:rsidRPr="00BD376E">
        <w:rPr>
          <w:rFonts w:cstheme="minorHAnsi"/>
          <w:bCs/>
          <w:i/>
          <w:iCs/>
          <w:sz w:val="24"/>
          <w:szCs w:val="24"/>
        </w:rPr>
        <w:t>it s finan</w:t>
      </w:r>
      <w:r w:rsidRPr="00BD376E">
        <w:rPr>
          <w:rFonts w:cstheme="minorHAnsi" w:hint="cs"/>
          <w:bCs/>
          <w:i/>
          <w:iCs/>
          <w:sz w:val="24"/>
          <w:szCs w:val="24"/>
        </w:rPr>
        <w:t>č</w:t>
      </w:r>
      <w:r w:rsidRPr="00BD376E">
        <w:rPr>
          <w:rFonts w:cstheme="minorHAnsi"/>
          <w:bCs/>
          <w:i/>
          <w:iCs/>
          <w:sz w:val="24"/>
          <w:szCs w:val="24"/>
        </w:rPr>
        <w:t>n</w:t>
      </w:r>
      <w:r w:rsidRPr="00BD376E">
        <w:rPr>
          <w:rFonts w:cstheme="minorHAnsi" w:hint="eastAsia"/>
          <w:bCs/>
          <w:i/>
          <w:iCs/>
          <w:sz w:val="24"/>
          <w:szCs w:val="24"/>
        </w:rPr>
        <w:t>í</w:t>
      </w:r>
      <w:r w:rsidRPr="00BD376E">
        <w:rPr>
          <w:rFonts w:cstheme="minorHAnsi"/>
          <w:bCs/>
          <w:i/>
          <w:iCs/>
          <w:sz w:val="24"/>
          <w:szCs w:val="24"/>
        </w:rPr>
        <w:t>mi prost</w:t>
      </w:r>
      <w:r w:rsidRPr="00BD376E">
        <w:rPr>
          <w:rFonts w:cstheme="minorHAnsi" w:hint="cs"/>
          <w:bCs/>
          <w:i/>
          <w:iCs/>
          <w:sz w:val="24"/>
          <w:szCs w:val="24"/>
        </w:rPr>
        <w:t>ř</w:t>
      </w:r>
      <w:r w:rsidRPr="00BD376E">
        <w:rPr>
          <w:rFonts w:cstheme="minorHAnsi"/>
          <w:bCs/>
          <w:i/>
          <w:iCs/>
          <w:sz w:val="24"/>
          <w:szCs w:val="24"/>
        </w:rPr>
        <w:t>edky kraje a umo</w:t>
      </w:r>
      <w:r w:rsidRPr="00BD376E">
        <w:rPr>
          <w:rFonts w:cstheme="minorHAnsi" w:hint="eastAsia"/>
          <w:bCs/>
          <w:i/>
          <w:iCs/>
          <w:sz w:val="24"/>
          <w:szCs w:val="24"/>
        </w:rPr>
        <w:t>ž</w:t>
      </w:r>
      <w:r w:rsidRPr="00BD376E">
        <w:rPr>
          <w:rFonts w:cstheme="minorHAnsi"/>
          <w:bCs/>
          <w:i/>
          <w:iCs/>
          <w:sz w:val="24"/>
          <w:szCs w:val="24"/>
        </w:rPr>
        <w:t>n</w:t>
      </w:r>
      <w:r w:rsidRPr="00BD376E">
        <w:rPr>
          <w:rFonts w:cstheme="minorHAnsi" w:hint="eastAsia"/>
          <w:bCs/>
          <w:i/>
          <w:iCs/>
          <w:sz w:val="24"/>
          <w:szCs w:val="24"/>
        </w:rPr>
        <w:t>í</w:t>
      </w:r>
      <w:r w:rsidRPr="00BD376E">
        <w:rPr>
          <w:rFonts w:cstheme="minorHAnsi"/>
          <w:bCs/>
          <w:i/>
          <w:iCs/>
          <w:sz w:val="24"/>
          <w:szCs w:val="24"/>
        </w:rPr>
        <w:t xml:space="preserve"> ve</w:t>
      </w:r>
      <w:r w:rsidRPr="00BD376E">
        <w:rPr>
          <w:rFonts w:cstheme="minorHAnsi" w:hint="cs"/>
          <w:bCs/>
          <w:i/>
          <w:iCs/>
          <w:sz w:val="24"/>
          <w:szCs w:val="24"/>
        </w:rPr>
        <w:t>ř</w:t>
      </w:r>
      <w:r w:rsidRPr="00BD376E">
        <w:rPr>
          <w:rFonts w:cstheme="minorHAnsi"/>
          <w:bCs/>
          <w:i/>
          <w:iCs/>
          <w:sz w:val="24"/>
          <w:szCs w:val="24"/>
        </w:rPr>
        <w:t>ejnosti kontrolu sv</w:t>
      </w:r>
      <w:r w:rsidRPr="00BD376E">
        <w:rPr>
          <w:rFonts w:cstheme="minorHAnsi" w:hint="eastAsia"/>
          <w:bCs/>
          <w:i/>
          <w:iCs/>
          <w:sz w:val="24"/>
          <w:szCs w:val="24"/>
        </w:rPr>
        <w:t>é</w:t>
      </w:r>
      <w:r w:rsidRPr="00BD376E">
        <w:rPr>
          <w:rFonts w:cstheme="minorHAnsi"/>
          <w:bCs/>
          <w:i/>
          <w:iCs/>
          <w:sz w:val="24"/>
          <w:szCs w:val="24"/>
        </w:rPr>
        <w:t xml:space="preserve"> pr</w:t>
      </w:r>
      <w:r w:rsidRPr="00BD376E">
        <w:rPr>
          <w:rFonts w:cstheme="minorHAnsi" w:hint="eastAsia"/>
          <w:bCs/>
          <w:i/>
          <w:iCs/>
          <w:sz w:val="24"/>
          <w:szCs w:val="24"/>
        </w:rPr>
        <w:t>á</w:t>
      </w:r>
      <w:r w:rsidRPr="00BD376E">
        <w:rPr>
          <w:rFonts w:cstheme="minorHAnsi"/>
          <w:bCs/>
          <w:i/>
          <w:iCs/>
          <w:sz w:val="24"/>
          <w:szCs w:val="24"/>
        </w:rPr>
        <w:t xml:space="preserve">ce. </w:t>
      </w:r>
    </w:p>
    <w:p w14:paraId="0D4AFBA1" w14:textId="77777777" w:rsidR="00BD376E" w:rsidRPr="00D02C4F" w:rsidRDefault="00BD376E" w:rsidP="00BD376E">
      <w:pPr>
        <w:spacing w:after="0" w:line="240" w:lineRule="auto"/>
        <w:ind w:left="284" w:right="284"/>
        <w:contextualSpacing/>
        <w:jc w:val="both"/>
        <w:rPr>
          <w:rFonts w:cstheme="minorHAnsi"/>
          <w:bCs/>
          <w:sz w:val="24"/>
          <w:szCs w:val="24"/>
        </w:rPr>
      </w:pPr>
    </w:p>
    <w:p w14:paraId="10A40C7C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3514A9">
        <w:rPr>
          <w:rFonts w:asciiTheme="minorHAnsi" w:hAnsiTheme="minorHAnsi" w:cstheme="minorHAnsi"/>
          <w:b/>
          <w:bCs/>
          <w:sz w:val="24"/>
          <w:szCs w:val="24"/>
        </w:rPr>
        <w:t>Rozpočet</w:t>
      </w:r>
    </w:p>
    <w:p w14:paraId="007F9EFB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Cs/>
          <w:sz w:val="24"/>
          <w:szCs w:val="24"/>
        </w:rPr>
      </w:pPr>
    </w:p>
    <w:p w14:paraId="3B02C3EC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usilovat o změnu zákona o rozpočtovém určení daní s cílem dosáhnout rozdělení finančních prostředků, jež bude odpovídat velikosti kraje, počtu jeho obyvatel a stavu infrastruktury.</w:t>
      </w:r>
    </w:p>
    <w:p w14:paraId="74230C2D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Budeme usilovat o snížení administrativních a provozních výdajů krajského úřadu a krajských společností tam, kde je to efektivní. </w:t>
      </w:r>
    </w:p>
    <w:p w14:paraId="7F96FEAC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Připravíme „rozklikávací“ rozpočet na webových stránkách kraje s co největším možným detailem, který každému občanovi umožní dohledat, jak se nakládá s veřejnými financemi. Občan bude moci také dát podnět či dotaz týkající se vynaložení jakýchkoliv prostředků, žádný dotaz či podnět nezůstane nezodpovězen. </w:t>
      </w:r>
    </w:p>
    <w:p w14:paraId="5EB51514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usilovat o zodpovědné a transparentní využití prostředků z národních dotačních zdrojů a evropských fondů, včetně nejnovějších zdrojů pro opětovné nastartování ekonomik EU.</w:t>
      </w:r>
    </w:p>
    <w:p w14:paraId="63F67F33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Dluhové prostředky využijeme výhradně k investiční činnosti a spolufinancování dotačních projektů.</w:t>
      </w:r>
    </w:p>
    <w:p w14:paraId="027AA6B1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Cs/>
          <w:sz w:val="24"/>
          <w:szCs w:val="24"/>
        </w:rPr>
      </w:pPr>
    </w:p>
    <w:p w14:paraId="36597BA4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514A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Řádné nakládání se svěřenými prostředky, snížení administrativní zátěže krajského úřadu</w:t>
      </w:r>
    </w:p>
    <w:p w14:paraId="21E903EC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/>
          <w:sz w:val="24"/>
          <w:szCs w:val="24"/>
        </w:rPr>
      </w:pPr>
    </w:p>
    <w:p w14:paraId="034827D7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Provedeme kontrolu hospodaření společností založených krajem a jeho příspěvkových organizací.</w:t>
      </w:r>
    </w:p>
    <w:p w14:paraId="022D11F1" w14:textId="1362046A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Provedeme revizi významných smluv, které Středočeský kraj a jeho příspěvkové a obchodní společnosti uzavřely, a pokud zjistíme jejich nevýhodnost, budeme usilovat o změnu.</w:t>
      </w:r>
    </w:p>
    <w:p w14:paraId="1615EBD3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lastRenderedPageBreak/>
        <w:t xml:space="preserve">V případě odůvodněné a nezbytné potřeby cizích finančních zdrojů budeme transparentně soutěžit o bankovní úvěr s nejnižší úrokovou sazbou či jinak nejvýhodnějšími podmínkami. </w:t>
      </w:r>
    </w:p>
    <w:p w14:paraId="6204BAA3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Nejen digitalizací činností snížíme administrativní zátěž kladenou na ředitele a pracovníky krajských příspěvkových organizací, aby měli co nejvíce času a energie na samotnou práci příspěvkové organizace. V rámci komplexního snižování administrativní zátěže úřadu prověříme nezbytnost stávajících formulářů a administrativních povinností, a to i těch vyplývajících ze vztahů kraje s městy, obcemi a dalšími subjekty. </w:t>
      </w:r>
    </w:p>
    <w:p w14:paraId="6A78F23F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Pokud to nebude nezbytně nutné, nebudeme zvyšovat počet úřednických postů. Stane-li se tak, změna bude řádně a transparentně zdůvodněna a budeme perspektivně hledat možnosti opětovného snížení stavu.</w:t>
      </w:r>
    </w:p>
    <w:p w14:paraId="3CF24C41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Cs/>
          <w:color w:val="C00000"/>
          <w:sz w:val="24"/>
          <w:szCs w:val="24"/>
        </w:rPr>
      </w:pPr>
    </w:p>
    <w:p w14:paraId="36642CA2" w14:textId="77777777" w:rsidR="00BD376E" w:rsidRPr="00BD376E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376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Transparentnost</w:t>
      </w:r>
    </w:p>
    <w:p w14:paraId="3C112695" w14:textId="77777777" w:rsidR="00BD376E" w:rsidRPr="00D02C4F" w:rsidRDefault="00BD376E" w:rsidP="00BD376E">
      <w:pPr>
        <w:pStyle w:val="ListParagraph1"/>
        <w:widowControl w:val="0"/>
        <w:suppressAutoHyphens/>
        <w:spacing w:after="0" w:line="240" w:lineRule="auto"/>
        <w:ind w:left="284" w:right="284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1F2E6" w14:textId="77777777" w:rsidR="00BD376E" w:rsidRPr="006E2610" w:rsidRDefault="00BD376E" w:rsidP="00BD376E">
      <w:pPr>
        <w:spacing w:after="0" w:line="240" w:lineRule="auto"/>
        <w:ind w:left="568" w:right="284" w:hanging="284"/>
        <w:contextualSpacing/>
        <w:jc w:val="both"/>
        <w:rPr>
          <w:rFonts w:cstheme="minorHAnsi"/>
          <w:bCs/>
          <w:sz w:val="24"/>
          <w:szCs w:val="24"/>
        </w:rPr>
      </w:pPr>
      <w:r w:rsidRPr="006E2610">
        <w:rPr>
          <w:rFonts w:cstheme="minorHAnsi"/>
          <w:bCs/>
          <w:sz w:val="24"/>
          <w:szCs w:val="24"/>
        </w:rPr>
        <w:t>Na webov</w:t>
      </w:r>
      <w:r w:rsidRPr="006E2610">
        <w:rPr>
          <w:rFonts w:cstheme="minorHAnsi" w:hint="eastAsia"/>
          <w:bCs/>
          <w:sz w:val="24"/>
          <w:szCs w:val="24"/>
        </w:rPr>
        <w:t>ý</w:t>
      </w:r>
      <w:r w:rsidRPr="006E2610">
        <w:rPr>
          <w:rFonts w:cstheme="minorHAnsi"/>
          <w:bCs/>
          <w:sz w:val="24"/>
          <w:szCs w:val="24"/>
        </w:rPr>
        <w:t>ch str</w:t>
      </w:r>
      <w:r w:rsidRPr="006E2610">
        <w:rPr>
          <w:rFonts w:cstheme="minorHAnsi" w:hint="eastAsia"/>
          <w:bCs/>
          <w:sz w:val="24"/>
          <w:szCs w:val="24"/>
        </w:rPr>
        <w:t>á</w:t>
      </w:r>
      <w:r w:rsidRPr="006E2610">
        <w:rPr>
          <w:rFonts w:cstheme="minorHAnsi"/>
          <w:bCs/>
          <w:sz w:val="24"/>
          <w:szCs w:val="24"/>
        </w:rPr>
        <w:t>nk</w:t>
      </w:r>
      <w:r w:rsidRPr="006E2610">
        <w:rPr>
          <w:rFonts w:cstheme="minorHAnsi" w:hint="eastAsia"/>
          <w:bCs/>
          <w:sz w:val="24"/>
          <w:szCs w:val="24"/>
        </w:rPr>
        <w:t>á</w:t>
      </w:r>
      <w:r w:rsidRPr="006E2610">
        <w:rPr>
          <w:rFonts w:cstheme="minorHAnsi"/>
          <w:bCs/>
          <w:sz w:val="24"/>
          <w:szCs w:val="24"/>
        </w:rPr>
        <w:t>ch budeme zve</w:t>
      </w:r>
      <w:r w:rsidRPr="006E2610">
        <w:rPr>
          <w:rFonts w:cstheme="minorHAnsi" w:hint="eastAsia"/>
          <w:bCs/>
          <w:sz w:val="24"/>
          <w:szCs w:val="24"/>
        </w:rPr>
        <w:t>ř</w:t>
      </w:r>
      <w:r w:rsidRPr="006E2610">
        <w:rPr>
          <w:rFonts w:cstheme="minorHAnsi"/>
          <w:bCs/>
          <w:sz w:val="24"/>
          <w:szCs w:val="24"/>
        </w:rPr>
        <w:t>ej</w:t>
      </w:r>
      <w:r w:rsidRPr="006E2610">
        <w:rPr>
          <w:rFonts w:cstheme="minorHAnsi" w:hint="eastAsia"/>
          <w:bCs/>
          <w:sz w:val="24"/>
          <w:szCs w:val="24"/>
        </w:rPr>
        <w:t>ň</w:t>
      </w:r>
      <w:r w:rsidRPr="006E2610">
        <w:rPr>
          <w:rFonts w:cstheme="minorHAnsi"/>
          <w:bCs/>
          <w:sz w:val="24"/>
          <w:szCs w:val="24"/>
        </w:rPr>
        <w:t>ovat:</w:t>
      </w:r>
    </w:p>
    <w:p w14:paraId="5AD05A6A" w14:textId="77777777" w:rsidR="00BD376E" w:rsidRPr="003514A9" w:rsidRDefault="00BD376E" w:rsidP="00BD376E">
      <w:pPr>
        <w:spacing w:after="0" w:line="240" w:lineRule="auto"/>
        <w:ind w:left="284" w:right="284"/>
        <w:contextualSpacing/>
        <w:jc w:val="both"/>
        <w:rPr>
          <w:rFonts w:cstheme="minorHAnsi"/>
          <w:bCs/>
        </w:rPr>
      </w:pPr>
    </w:p>
    <w:p w14:paraId="06296DE7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rozpočty, rozpočtová opatření a čerpání rozpočtu</w:t>
      </w:r>
    </w:p>
    <w:p w14:paraId="7E69DEC7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finanční a účetní výkazy</w:t>
      </w:r>
    </w:p>
    <w:p w14:paraId="3E946A69" w14:textId="6E396688" w:rsidR="00BD376E" w:rsidRPr="004E2BF1" w:rsidRDefault="008E319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color w:val="C00000"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ve formě open </w:t>
      </w:r>
      <w:r w:rsidR="00B00906" w:rsidRPr="003514A9">
        <w:rPr>
          <w:rFonts w:asciiTheme="minorHAnsi" w:hAnsiTheme="minorHAnsi" w:cstheme="minorHAnsi"/>
          <w:bCs/>
          <w:lang w:val="cs-CZ"/>
        </w:rPr>
        <w:t>dat</w:t>
      </w:r>
      <w:r w:rsidR="00B00906">
        <w:rPr>
          <w:rFonts w:asciiTheme="minorHAnsi" w:hAnsiTheme="minorHAnsi" w:cstheme="minorHAnsi"/>
          <w:bCs/>
          <w:lang w:val="cs-CZ"/>
        </w:rPr>
        <w:t xml:space="preserve"> – všechny</w:t>
      </w:r>
      <w:r w:rsidR="00BD376E" w:rsidRPr="003514A9">
        <w:rPr>
          <w:rFonts w:asciiTheme="minorHAnsi" w:hAnsiTheme="minorHAnsi" w:cstheme="minorHAnsi"/>
          <w:bCs/>
          <w:lang w:val="cs-CZ"/>
        </w:rPr>
        <w:t xml:space="preserve"> výdaje kraje nad 50 000 Kč včetně přijatých faktur i s přílohami, s výjimkou platů</w:t>
      </w:r>
    </w:p>
    <w:p w14:paraId="5EC30A32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všechny dohody o provedení práce a pracovní činnosti s celkovým plněním nad 50 000 Kč</w:t>
      </w:r>
    </w:p>
    <w:p w14:paraId="7B6B0803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všechny smlouvy kraje ve strojově čitelném formátu s respektováním zákonných omezení</w:t>
      </w:r>
    </w:p>
    <w:p w14:paraId="541F51DA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zápisy z přezkumů hospodaření kraje</w:t>
      </w:r>
    </w:p>
    <w:p w14:paraId="5093EE4A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všechny zápisy ze zasedání zastupitelstva, rady, výborů a komisí kraje</w:t>
      </w:r>
    </w:p>
    <w:p w14:paraId="56295B68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všechny materiály pro zasedání zastupitelstva</w:t>
      </w:r>
    </w:p>
    <w:p w14:paraId="42AB53A3" w14:textId="160FC7ED" w:rsidR="00BD376E" w:rsidRPr="004E2BF1" w:rsidRDefault="00BD376E" w:rsidP="00310B9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E2BF1">
        <w:rPr>
          <w:rFonts w:asciiTheme="minorHAnsi" w:hAnsiTheme="minorHAnsi" w:cstheme="minorHAnsi"/>
          <w:bCs/>
          <w:lang w:val="cs-CZ"/>
        </w:rPr>
        <w:t>videozáznamy z jednání budou volně dostupné veřejnosti</w:t>
      </w:r>
    </w:p>
    <w:p w14:paraId="41B47699" w14:textId="77777777" w:rsidR="00BD376E" w:rsidRPr="00D02C4F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Od příspěvkových organizací zřízených krajem budeme požadovat zveřejňování finančních a účetních výkazů, výdajů nad 50 000 Kč, smluv a faktur</w:t>
      </w:r>
      <w:r>
        <w:rPr>
          <w:rFonts w:asciiTheme="minorHAnsi" w:hAnsiTheme="minorHAnsi" w:cstheme="minorHAnsi"/>
          <w:bCs/>
          <w:lang w:val="cs-CZ"/>
        </w:rPr>
        <w:t>.</w:t>
      </w:r>
    </w:p>
    <w:p w14:paraId="43369204" w14:textId="77777777" w:rsidR="00BD376E" w:rsidRPr="006E2610" w:rsidRDefault="00BD376E" w:rsidP="00BD376E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021A67">
        <w:rPr>
          <w:rFonts w:asciiTheme="minorHAnsi" w:hAnsiTheme="minorHAnsi" w:cstheme="minorHAnsi"/>
          <w:bCs/>
          <w:lang w:val="cs-CZ"/>
        </w:rPr>
        <w:t>Granty a dotace budou přidělovány na základě předem zveřejněných</w:t>
      </w:r>
      <w:r>
        <w:rPr>
          <w:rFonts w:asciiTheme="minorHAnsi" w:hAnsiTheme="minorHAnsi" w:cstheme="minorHAnsi"/>
          <w:bCs/>
          <w:lang w:val="cs-CZ"/>
        </w:rPr>
        <w:t>,</w:t>
      </w:r>
      <w:r w:rsidRPr="00021A67">
        <w:rPr>
          <w:rFonts w:asciiTheme="minorHAnsi" w:hAnsiTheme="minorHAnsi" w:cstheme="minorHAnsi"/>
          <w:bCs/>
          <w:lang w:val="cs-CZ"/>
        </w:rPr>
        <w:t xml:space="preserve"> objektivně prověřitelných kritérií a s veřejně dostupným hodnocením. Granty a dotace budou podporovat krajské strategie a politiky. Individuální dotace omezíme.</w:t>
      </w:r>
    </w:p>
    <w:p w14:paraId="1F8C7367" w14:textId="77777777" w:rsidR="00A14331" w:rsidRPr="00D02C4F" w:rsidRDefault="00A14331" w:rsidP="009B763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</w:p>
    <w:p w14:paraId="6A3408FD" w14:textId="77777777" w:rsidR="00A5742E" w:rsidRDefault="00A5742E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619DAE3D" w14:textId="77777777" w:rsidR="00F65762" w:rsidRPr="00E64A3A" w:rsidRDefault="00F65762" w:rsidP="00F65762">
      <w:pPr>
        <w:pStyle w:val="Nadpis1"/>
        <w:contextualSpacing/>
        <w:rPr>
          <w:color w:val="000000" w:themeColor="text1"/>
          <w:sz w:val="22"/>
          <w:szCs w:val="22"/>
        </w:rPr>
      </w:pPr>
      <w:r w:rsidRPr="002F0AEC">
        <w:rPr>
          <w:color w:val="000000" w:themeColor="text1"/>
          <w:sz w:val="36"/>
          <w:szCs w:val="36"/>
        </w:rPr>
        <w:lastRenderedPageBreak/>
        <w:t>Majetek a investice</w:t>
      </w:r>
    </w:p>
    <w:p w14:paraId="79324BC0" w14:textId="77777777" w:rsidR="00F65762" w:rsidRPr="00E64A3A" w:rsidRDefault="00F65762" w:rsidP="00F65762"/>
    <w:p w14:paraId="1990ECAE" w14:textId="4CE90C15" w:rsidR="00F65762" w:rsidRPr="00FE3686" w:rsidRDefault="00F65762" w:rsidP="00F65762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sz w:val="24"/>
          <w:szCs w:val="24"/>
        </w:rPr>
      </w:pPr>
      <w:r w:rsidRPr="00FE3686">
        <w:rPr>
          <w:rFonts w:cstheme="minorHAnsi"/>
          <w:bCs/>
          <w:i/>
          <w:sz w:val="24"/>
          <w:szCs w:val="24"/>
        </w:rPr>
        <w:t xml:space="preserve">Vizitkou každého dobrého hospodáře a samozřejmě také každé odpovědné samosprávy je kvalitní péče o svěřený majetek. V následujících čtyřech letech musíme </w:t>
      </w:r>
      <w:r w:rsidR="008E319E">
        <w:rPr>
          <w:rFonts w:cstheme="minorHAnsi"/>
          <w:bCs/>
          <w:i/>
          <w:sz w:val="24"/>
          <w:szCs w:val="24"/>
        </w:rPr>
        <w:t>smazat</w:t>
      </w:r>
      <w:r w:rsidR="008E319E" w:rsidRPr="00FE3686">
        <w:rPr>
          <w:rFonts w:cstheme="minorHAnsi"/>
          <w:bCs/>
          <w:i/>
          <w:sz w:val="24"/>
          <w:szCs w:val="24"/>
        </w:rPr>
        <w:t xml:space="preserve"> </w:t>
      </w:r>
      <w:r w:rsidRPr="00FE3686">
        <w:rPr>
          <w:rFonts w:cstheme="minorHAnsi"/>
          <w:bCs/>
          <w:i/>
          <w:sz w:val="24"/>
          <w:szCs w:val="24"/>
        </w:rPr>
        <w:t>dluh, který Středočeský kraj v této oblasti má. Prvořadým úkolem bude veškerý krajský majetek dokonale zmapovat a efektivněji spravovat. Důležitým předpokladem dobré správy kraje a další důležitou prioritou nové krajské koalice je odpovědné, transparentní a nediskriminační zadávání veřejných zakázek v oblasti oprav a rekonstrukcí majetku.</w:t>
      </w:r>
    </w:p>
    <w:p w14:paraId="67D48049" w14:textId="77777777" w:rsidR="00F65762" w:rsidRPr="004C3B02" w:rsidRDefault="00F65762" w:rsidP="00F65762">
      <w:pPr>
        <w:spacing w:after="0" w:line="240" w:lineRule="auto"/>
        <w:ind w:left="284" w:right="284"/>
        <w:contextualSpacing/>
        <w:jc w:val="both"/>
        <w:rPr>
          <w:rFonts w:cstheme="minorHAnsi"/>
          <w:bCs/>
          <w:sz w:val="24"/>
          <w:szCs w:val="24"/>
        </w:rPr>
      </w:pPr>
    </w:p>
    <w:p w14:paraId="5E4A6FBF" w14:textId="77777777" w:rsidR="00F65762" w:rsidRPr="004C3B02" w:rsidRDefault="00F65762" w:rsidP="00F6576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  <w:r w:rsidRPr="004C3B02">
        <w:rPr>
          <w:rFonts w:cstheme="minorHAnsi"/>
          <w:b/>
          <w:bCs/>
          <w:sz w:val="24"/>
          <w:szCs w:val="24"/>
        </w:rPr>
        <w:t xml:space="preserve">Oblast majetku </w:t>
      </w:r>
    </w:p>
    <w:p w14:paraId="68ADDC8F" w14:textId="77777777" w:rsidR="00F65762" w:rsidRPr="004C3B02" w:rsidRDefault="00F65762" w:rsidP="00F6576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</w:p>
    <w:p w14:paraId="70F3428C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Dokončíme elektronickou pasportizaci veškerého majetku kraje a naplníme ji co nejširšími informacemi o jeho stavu.</w:t>
      </w:r>
    </w:p>
    <w:p w14:paraId="3F4CE494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Vyhodnotíme využitelnost a další potřebnost veškerého majetku – zejména stávajících budov ve vlastnictví kraje.</w:t>
      </w:r>
    </w:p>
    <w:p w14:paraId="03E9D504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Nepotřebný a zbytný majetek nabídneme k využití obcím, případně dle účelnosti zvážíme výměnu se státem.</w:t>
      </w:r>
    </w:p>
    <w:p w14:paraId="3C9DA65D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Majetek, o který nebude zájem, okamžitě nabídneme k prodeji ve veřejné soutěži nebo formou aukce.</w:t>
      </w:r>
    </w:p>
    <w:p w14:paraId="07040233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Efektivně naplánujeme potřebné rekonstrukce majetku.</w:t>
      </w:r>
    </w:p>
    <w:p w14:paraId="3FD50BC9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 xml:space="preserve">Významně zkrátíme dobu vzájemných převodů majetku mezi krajem a obcemi. </w:t>
      </w:r>
    </w:p>
    <w:p w14:paraId="6B31ECC4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Navrhneme jasná pravidla pro výkup pozemků pod komunikacemi a budeme usilovat o podstatné zkrácení předmětných procesů.</w:t>
      </w:r>
    </w:p>
    <w:p w14:paraId="755517BB" w14:textId="77777777" w:rsidR="00F65762" w:rsidRPr="004C3B02" w:rsidRDefault="00F65762" w:rsidP="00F65762">
      <w:pPr>
        <w:pStyle w:val="Odstavecseseznamem"/>
        <w:ind w:left="1080"/>
        <w:rPr>
          <w:rFonts w:cstheme="minorHAnsi" w:hint="eastAsia"/>
          <w:bCs/>
          <w:lang w:val="cs-CZ"/>
        </w:rPr>
      </w:pPr>
    </w:p>
    <w:p w14:paraId="5C7C5CF0" w14:textId="77777777" w:rsidR="00F65762" w:rsidRPr="004C3B02" w:rsidRDefault="00F65762" w:rsidP="00F6576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  <w:r w:rsidRPr="004C3B02">
        <w:rPr>
          <w:rFonts w:cstheme="minorHAnsi"/>
          <w:b/>
          <w:bCs/>
          <w:sz w:val="24"/>
          <w:szCs w:val="24"/>
        </w:rPr>
        <w:t>Oblast veřejných zakázek a investic</w:t>
      </w:r>
    </w:p>
    <w:p w14:paraId="2A0654B5" w14:textId="77777777" w:rsidR="00F65762" w:rsidRPr="004C3B02" w:rsidRDefault="00F65762" w:rsidP="00F6576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</w:p>
    <w:p w14:paraId="4FEC5E59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Zavedeme centrální evidenci veřejných zakázek v prostředí Středočeského kraje.</w:t>
      </w:r>
    </w:p>
    <w:p w14:paraId="39EC57D2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Sestavíme plán veřejných zakázek na příslušný rok a zpřístupníme jej veřejnosti.</w:t>
      </w:r>
    </w:p>
    <w:p w14:paraId="3AF1E4D0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Zveřejníme plán investic Středočeského kraje.</w:t>
      </w:r>
    </w:p>
    <w:p w14:paraId="6CE3CB03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Při zadávání veřejných zakázek budeme klást maximální důraz na dodržování zásad transparentnosti, rovného zacházení a zákaz diskriminace.</w:t>
      </w:r>
    </w:p>
    <w:p w14:paraId="79F02EEB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Zavedeme principy odpovědného zadávání a Středočeský kraj se stane členem platformy odpovědného zadávání pod ministerstvem práce a sociálních věcí.</w:t>
      </w:r>
    </w:p>
    <w:p w14:paraId="0E44DEE4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Při zadávání veřejných zakázek malého rozsahu zavedeme jejich co největší zveřejňování a dostupnost pro co nejvíce uchazečů.</w:t>
      </w:r>
    </w:p>
    <w:p w14:paraId="03278B80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Zefektivníme interní kroky v procesu přípravy, schvalování a administrace veřejných zakázek, a tím zlepšíme efektivní čerpání finančních prostředků kraje a také prostředků z dotačních titulů.</w:t>
      </w:r>
    </w:p>
    <w:p w14:paraId="1F1F6998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Zpracujeme jednotnou metodiku postupu zadávání zakázek v případě mimořádných událostí, například při vyhlášení nouzového stavu, řešení havárií a při odstraňování následků živelných katastrof.</w:t>
      </w:r>
    </w:p>
    <w:p w14:paraId="1322B9A0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Zpracujeme systém centralizovaného zadávání a nákupu vybraných komodit s využitím certifikovaného elektronického nástroje s cílem uspořit finanční prostředky kraje.</w:t>
      </w:r>
    </w:p>
    <w:p w14:paraId="3637EB98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lastRenderedPageBreak/>
        <w:t>Výrazně zefektivníme spolupráci při plánování a přípravách investic do reprodukce majetku kraje.</w:t>
      </w:r>
    </w:p>
    <w:p w14:paraId="1A55F01A" w14:textId="77777777" w:rsidR="00F65762" w:rsidRPr="004C3B02" w:rsidRDefault="00F65762" w:rsidP="00F6576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4C3B02">
        <w:rPr>
          <w:rFonts w:asciiTheme="minorHAnsi" w:hAnsiTheme="minorHAnsi" w:cstheme="minorHAnsi"/>
          <w:bCs/>
          <w:lang w:val="cs-CZ"/>
        </w:rPr>
        <w:t>Pro příspěvkové organizace zajistíme odbornou pomoc při přípravě projektových dokumentací a při vyhlašování veřejných zakázek malého rozsahu.</w:t>
      </w:r>
    </w:p>
    <w:p w14:paraId="6DE8CCAA" w14:textId="77777777" w:rsidR="00F65762" w:rsidRPr="004C3B02" w:rsidRDefault="00F65762" w:rsidP="00F65762">
      <w:pPr>
        <w:spacing w:after="0" w:line="240" w:lineRule="auto"/>
        <w:ind w:right="284"/>
        <w:jc w:val="both"/>
        <w:rPr>
          <w:rFonts w:cstheme="minorHAnsi"/>
          <w:bCs/>
        </w:rPr>
      </w:pPr>
    </w:p>
    <w:p w14:paraId="6949B231" w14:textId="77777777" w:rsidR="00021A67" w:rsidRPr="009B7632" w:rsidRDefault="003514A9" w:rsidP="009B7632">
      <w:pPr>
        <w:pStyle w:val="Nadpis1"/>
        <w:contextualSpacing/>
        <w:rPr>
          <w:color w:val="000000" w:themeColor="text1"/>
          <w:sz w:val="36"/>
          <w:szCs w:val="36"/>
        </w:rPr>
      </w:pPr>
      <w:r w:rsidRPr="009B7632">
        <w:rPr>
          <w:color w:val="000000" w:themeColor="text1"/>
          <w:sz w:val="36"/>
          <w:szCs w:val="36"/>
        </w:rPr>
        <w:t xml:space="preserve">Doprava </w:t>
      </w:r>
    </w:p>
    <w:p w14:paraId="4B45EB4D" w14:textId="77777777" w:rsidR="00B30645" w:rsidRPr="00022C4B" w:rsidRDefault="00B30645" w:rsidP="009B7632">
      <w:pPr>
        <w:spacing w:after="0" w:line="240" w:lineRule="auto"/>
        <w:ind w:right="284"/>
        <w:contextualSpacing/>
        <w:rPr>
          <w:rFonts w:cstheme="minorHAnsi"/>
          <w:b/>
          <w:bCs/>
        </w:rPr>
      </w:pPr>
    </w:p>
    <w:p w14:paraId="5460B938" w14:textId="23815B3F" w:rsidR="00B30645" w:rsidRPr="00A5742E" w:rsidRDefault="003514A9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A5742E">
        <w:rPr>
          <w:rFonts w:cstheme="minorHAnsi"/>
          <w:bCs/>
          <w:i/>
          <w:iCs/>
          <w:sz w:val="24"/>
          <w:szCs w:val="24"/>
        </w:rPr>
        <w:t>Fungující a moderní řešení dopravy je jedním ze základních předpokladů pro to, aby byl Středočeský kraj prosperujícím a příjemným místem pro život. Od bezpečných a opravených silnic, přes moderní</w:t>
      </w:r>
      <w:r w:rsidR="003B2897">
        <w:rPr>
          <w:rFonts w:cstheme="minorHAnsi"/>
          <w:bCs/>
          <w:i/>
          <w:iCs/>
          <w:sz w:val="24"/>
          <w:szCs w:val="24"/>
        </w:rPr>
        <w:t xml:space="preserve">, 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čisté </w:t>
      </w:r>
      <w:r w:rsidR="003B2897">
        <w:rPr>
          <w:rFonts w:cstheme="minorHAnsi"/>
          <w:bCs/>
          <w:i/>
          <w:iCs/>
          <w:sz w:val="24"/>
          <w:szCs w:val="24"/>
        </w:rPr>
        <w:t xml:space="preserve">a </w:t>
      </w:r>
      <w:r w:rsidR="008E319E" w:rsidRPr="004B7B46">
        <w:rPr>
          <w:rFonts w:cstheme="minorHAnsi"/>
          <w:bCs/>
          <w:i/>
          <w:iCs/>
          <w:sz w:val="24"/>
          <w:szCs w:val="24"/>
        </w:rPr>
        <w:t xml:space="preserve">stále více ekologické 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autobusy či vlaky, síť záchytných parkovišť u významných dopravních a turistických uzlů až po cyklostezky, které vás dopraví do práce i za rekreací. To vše doprovázené moderním informačním systémem. Chceme, aby taková doprava posouvala Středočeský kraj dopředu. </w:t>
      </w:r>
    </w:p>
    <w:p w14:paraId="1DAE87CA" w14:textId="77777777" w:rsidR="00021A67" w:rsidRPr="00D02C4F" w:rsidRDefault="00021A67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sz w:val="24"/>
          <w:szCs w:val="24"/>
        </w:rPr>
      </w:pPr>
    </w:p>
    <w:p w14:paraId="4B9C202E" w14:textId="77777777" w:rsidR="00021A67" w:rsidRPr="00D02C4F" w:rsidRDefault="00021A67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sz w:val="24"/>
          <w:szCs w:val="24"/>
        </w:rPr>
      </w:pPr>
    </w:p>
    <w:p w14:paraId="3F8B6FB5" w14:textId="77777777" w:rsidR="00021A67" w:rsidRPr="00D02C4F" w:rsidRDefault="003514A9" w:rsidP="009B7632">
      <w:pPr>
        <w:spacing w:after="0" w:line="240" w:lineRule="auto"/>
        <w:ind w:left="284" w:right="284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Veřejná doprava</w:t>
      </w:r>
    </w:p>
    <w:p w14:paraId="63495B47" w14:textId="77777777" w:rsidR="00B30645" w:rsidRPr="00D02C4F" w:rsidRDefault="00B30645" w:rsidP="009B7632">
      <w:pPr>
        <w:spacing w:after="0" w:line="240" w:lineRule="auto"/>
        <w:ind w:left="284" w:right="284"/>
        <w:contextualSpacing/>
        <w:rPr>
          <w:rFonts w:cstheme="minorHAnsi"/>
          <w:bCs/>
          <w:sz w:val="24"/>
          <w:szCs w:val="24"/>
        </w:rPr>
      </w:pPr>
    </w:p>
    <w:p w14:paraId="103F9B8C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Vyvedeme veřejnou dopravu z propadu způsobeného pandemií. Zajistíme ve vlacích i autobusech bezpečné hygienické podmínky, cestující se budou moci spolehnout na maximální čistotu těchto dopravních prostředků.   </w:t>
      </w:r>
    </w:p>
    <w:p w14:paraId="733EFAC9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Zajistíme odpovídající kapacitu spojů tam, kde je kraj v minulosti nemístně omezil, nebo v regionech, kde je to z důvodu poptávky potřeba. Zlepšíme návaznosti spojů.</w:t>
      </w:r>
    </w:p>
    <w:p w14:paraId="5227E24F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Zavedeme standardy dopravní obslužnosti kraje, které vnesou pořádek a pravidla do financování veřejné dopravy mezi obcemi a krajem. </w:t>
      </w:r>
    </w:p>
    <w:p w14:paraId="5F21E31D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Vybudujeme cenově zvýhodněná záchytná parkoviště u velkých nádraží i malých zastávek na hlavních tratích ve směru na Prahu – nejméně 10 nových P+R a B+R parkovišť do 4 let. U přetížených stávajících parkovišť u nádraží budeme usilovat o zvýšení jejich kapacity.</w:t>
      </w:r>
    </w:p>
    <w:p w14:paraId="3212B763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usilovat o posílení konkurenčního prostředí v regionální silniční dopravě.</w:t>
      </w:r>
    </w:p>
    <w:p w14:paraId="1312215E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Ve spolupráci s místními samosprávami dokončíme integraci veřejné dopravy do jednoho společného integrovaného systému celého kraje a Prahy.</w:t>
      </w:r>
    </w:p>
    <w:p w14:paraId="3996C2CE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Ve všech autobusech i vlacích bude možné jízdné uhradit platební kartou. S jednou integrovanou a elektronicky dostupnou jízdenkou bude možné cestovat s různými dopravci na železnici i po silnici. Budeme jednat i s dalšími sousedními kraji o možném územním rozšíření integrované elektronické jízdenky pro všechny druhy hromadné dopravy.</w:t>
      </w:r>
    </w:p>
    <w:p w14:paraId="67BC2064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Zajistíme mobilní aplikaci, která cestujícím zlepší a usnadní cestování, nabídne aktuální informace o návaznosti spojů a výlukách. Přesné informace o spojích nabídnou i elektronické označníky na zastávkách. Informační tabule budou rovněž ve všech spojích</w:t>
      </w:r>
      <w:r w:rsidRPr="003514A9">
        <w:rPr>
          <w:rFonts w:asciiTheme="minorHAnsi" w:hAnsiTheme="minorHAnsi" w:cstheme="minorHAnsi"/>
          <w:bCs/>
          <w:i/>
          <w:lang w:val="cs-CZ"/>
        </w:rPr>
        <w:t xml:space="preserve">. </w:t>
      </w:r>
    </w:p>
    <w:p w14:paraId="37338813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Zasadíme se o dostupný internet v regionálních vlacích i autobusech operujících na území kraje.  </w:t>
      </w:r>
    </w:p>
    <w:p w14:paraId="4EF82262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Budeme usilovat o další postupný přechod hromadné dopravy z fosilních paliv na paliva ekologická při striktním zachování principu technologické neutrality. </w:t>
      </w:r>
      <w:r w:rsidRPr="003514A9">
        <w:rPr>
          <w:rFonts w:asciiTheme="minorHAnsi" w:hAnsiTheme="minorHAnsi" w:cstheme="minorHAnsi"/>
          <w:bCs/>
          <w:lang w:val="cs-CZ"/>
        </w:rPr>
        <w:lastRenderedPageBreak/>
        <w:t>Podpoříme výstavbu dobíjecích stanic pro elektromobily a vodíkových čerpacích stanic.</w:t>
      </w:r>
    </w:p>
    <w:p w14:paraId="204BEF82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strike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usilovat o to, aby ve spolupráci Středočeského kraje a Prahy vznikl jeden společný dopravní operátor.</w:t>
      </w:r>
    </w:p>
    <w:p w14:paraId="1C3002E7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strike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Ve spolupráci s Prahou urychlíme přípravu a výstavbu nových tramvajových nebo trolejbusových tratí. </w:t>
      </w:r>
    </w:p>
    <w:p w14:paraId="78EC25FD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strike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Urychlíme realizaci klíčových železničních staveb: rychlodráhy Praha-Letiště Václava Havla-Kladno, železničních spojek a zkapacitnění příměstské železnice.</w:t>
      </w:r>
    </w:p>
    <w:p w14:paraId="167A6575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další výstavbu páteřních cyklostezek a jejich propojení v kraji tak, a</w:t>
      </w:r>
      <w:r w:rsidR="009B7632">
        <w:rPr>
          <w:rFonts w:asciiTheme="minorHAnsi" w:hAnsiTheme="minorHAnsi" w:cstheme="minorHAnsi"/>
          <w:bCs/>
          <w:lang w:val="cs-CZ"/>
        </w:rPr>
        <w:t>by tvořily jeden funkční celek.</w:t>
      </w:r>
      <w:r w:rsidRPr="003514A9">
        <w:rPr>
          <w:rFonts w:asciiTheme="minorHAnsi" w:hAnsiTheme="minorHAnsi" w:cstheme="minorHAnsi"/>
          <w:bCs/>
          <w:lang w:val="cs-CZ"/>
        </w:rPr>
        <w:t xml:space="preserve"> Aktualizujeme Koncepci rozvoje cyklistiky ve Středočeském kraji. I v tomto případě budeme dbát na minimalizaci dopadů na živ</w:t>
      </w:r>
      <w:r w:rsidR="009B7632">
        <w:rPr>
          <w:rFonts w:asciiTheme="minorHAnsi" w:hAnsiTheme="minorHAnsi" w:cstheme="minorHAnsi"/>
          <w:bCs/>
          <w:lang w:val="cs-CZ"/>
        </w:rPr>
        <w:t>otní prostředí. Obcím pomůžeme s přípravou</w:t>
      </w:r>
      <w:r w:rsidRPr="003514A9">
        <w:rPr>
          <w:rFonts w:asciiTheme="minorHAnsi" w:hAnsiTheme="minorHAnsi" w:cstheme="minorHAnsi"/>
          <w:bCs/>
          <w:lang w:val="cs-CZ"/>
        </w:rPr>
        <w:t xml:space="preserve"> regionálních cyklostezek.</w:t>
      </w:r>
    </w:p>
    <w:p w14:paraId="7092E76F" w14:textId="77777777" w:rsidR="00B30645" w:rsidRPr="00D02C4F" w:rsidRDefault="003514A9" w:rsidP="009B7632">
      <w:pPr>
        <w:pStyle w:val="Nadpis3"/>
        <w:ind w:left="284" w:right="284"/>
        <w:contextualSpacing/>
        <w:rPr>
          <w:rFonts w:asciiTheme="minorHAnsi" w:hAnsiTheme="minorHAnsi" w:cstheme="minorHAnsi"/>
          <w:sz w:val="24"/>
          <w:szCs w:val="24"/>
        </w:rPr>
      </w:pPr>
      <w:r w:rsidRPr="003514A9">
        <w:rPr>
          <w:rFonts w:asciiTheme="minorHAnsi" w:hAnsiTheme="minorHAnsi" w:cstheme="minorHAnsi"/>
          <w:sz w:val="24"/>
          <w:szCs w:val="24"/>
        </w:rPr>
        <w:t>Dopravní infrastruktura</w:t>
      </w:r>
    </w:p>
    <w:p w14:paraId="4EC5746D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Uděláme pořádek v Krajské správě a údržbě silnic Středočeského kraje – provedeme zásadní změny v řízení a kontrole KSÚS. Vypíšeme výběrové řízení na ředitele KSÚS.</w:t>
      </w:r>
    </w:p>
    <w:p w14:paraId="0810510B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dbát na kvalitní veřejnosprávní kontrolu KSÚS. Provedeme kontrolu stávajících smluv a nevýhodné kontrakty vypovíme.</w:t>
      </w:r>
    </w:p>
    <w:p w14:paraId="7501C57F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Dokončíme mapování stavu celé sítě silnic II.</w:t>
      </w:r>
      <w:r w:rsidR="009B7632">
        <w:rPr>
          <w:rFonts w:asciiTheme="minorHAnsi" w:hAnsiTheme="minorHAnsi" w:cstheme="minorHAnsi"/>
          <w:bCs/>
          <w:lang w:val="cs-CZ"/>
        </w:rPr>
        <w:t xml:space="preserve"> a III. třídy. Výstup mapování,</w:t>
      </w:r>
      <w:r w:rsidRPr="003514A9">
        <w:rPr>
          <w:rFonts w:asciiTheme="minorHAnsi" w:hAnsiTheme="minorHAnsi" w:cstheme="minorHAnsi"/>
          <w:bCs/>
          <w:lang w:val="cs-CZ"/>
        </w:rPr>
        <w:t xml:space="preserve"> Mapa silnic Středočeského kraje</w:t>
      </w:r>
      <w:r w:rsidR="009B7632">
        <w:rPr>
          <w:rFonts w:asciiTheme="minorHAnsi" w:hAnsiTheme="minorHAnsi" w:cstheme="minorHAnsi"/>
          <w:bCs/>
          <w:lang w:val="cs-CZ"/>
        </w:rPr>
        <w:t>,</w:t>
      </w:r>
      <w:r w:rsidRPr="003514A9">
        <w:rPr>
          <w:rFonts w:asciiTheme="minorHAnsi" w:hAnsiTheme="minorHAnsi" w:cstheme="minorHAnsi"/>
          <w:bCs/>
          <w:lang w:val="cs-CZ"/>
        </w:rPr>
        <w:t xml:space="preserve"> bude trvale přístupný na internetu a bude se průběžně aktualizovat.</w:t>
      </w:r>
    </w:p>
    <w:p w14:paraId="6002834F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Na základě Mapy silnic Středočeského kraje vytvoříme střednědobý plán oprav a rekonstrukcí včetně jasně určených kritérií (stav, zatížení, strategický význam atd.) a zveřejníme jej.</w:t>
      </w:r>
    </w:p>
    <w:p w14:paraId="5B74565F" w14:textId="631A1C94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Každý rok aktualizujeme přehled chystaných investic tak, aby jej mohli využívat správci sítí pro plánování svých investic, čímž přispějeme k maximální koordinaci staveb a oprav na všech sítích a k minimalizaci obtíží pro obyvatele kraje. Zajistíme lepší koordinaci výstavby a oprav silnic s městy a obcemi i se státem. Přehled chystaných investic bude stále aktualizovanou součástí Mapy silnic Středočeského kraje. Mapa silnic Středočeského kraje bude zahrnovat také vyhodnocení právě dokončených staveb, včetně „Pozitivního listu zhotovitele“ (hodnocení kvality práce, postupu a rychlosti prací, komunikace s kraje</w:t>
      </w:r>
      <w:r w:rsidR="00131582" w:rsidRPr="00131582">
        <w:rPr>
          <w:rFonts w:asciiTheme="minorHAnsi" w:hAnsiTheme="minorHAnsi" w:cstheme="minorHAnsi"/>
          <w:bCs/>
          <w:color w:val="C00000"/>
          <w:lang w:val="cs-CZ"/>
        </w:rPr>
        <w:t>m</w:t>
      </w:r>
      <w:r w:rsidRPr="003514A9">
        <w:rPr>
          <w:rFonts w:asciiTheme="minorHAnsi" w:hAnsiTheme="minorHAnsi" w:cstheme="minorHAnsi"/>
          <w:bCs/>
          <w:lang w:val="cs-CZ"/>
        </w:rPr>
        <w:t xml:space="preserve"> a obcemi atd.)</w:t>
      </w:r>
      <w:r w:rsidR="009B7632">
        <w:rPr>
          <w:rFonts w:asciiTheme="minorHAnsi" w:hAnsiTheme="minorHAnsi" w:cstheme="minorHAnsi"/>
          <w:bCs/>
          <w:lang w:val="cs-CZ"/>
        </w:rPr>
        <w:t>.</w:t>
      </w:r>
    </w:p>
    <w:p w14:paraId="19227133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Prostřednictvím mobilní aplikace bude moci každý občan ohlásit nedostatky v dopravní infrastruktuře (výmoly, poškození infrastruktury, nebezpečná místa) či doporučit změny a vylepšení (přechody, semafory atd.)</w:t>
      </w:r>
      <w:r w:rsidR="009B7632">
        <w:rPr>
          <w:rFonts w:asciiTheme="minorHAnsi" w:hAnsiTheme="minorHAnsi" w:cstheme="minorHAnsi"/>
          <w:bCs/>
          <w:lang w:val="cs-CZ"/>
        </w:rPr>
        <w:t>.</w:t>
      </w:r>
    </w:p>
    <w:p w14:paraId="595D8093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Zvýšíme tempo přípravy dopravních staveb. Každý rok </w:t>
      </w:r>
      <w:r w:rsidR="009B7632">
        <w:rPr>
          <w:rFonts w:asciiTheme="minorHAnsi" w:hAnsiTheme="minorHAnsi" w:cstheme="minorHAnsi"/>
          <w:bCs/>
          <w:lang w:val="cs-CZ"/>
        </w:rPr>
        <w:t>připravíme</w:t>
      </w:r>
      <w:r w:rsidRPr="003514A9">
        <w:rPr>
          <w:rFonts w:asciiTheme="minorHAnsi" w:hAnsiTheme="minorHAnsi" w:cstheme="minorHAnsi"/>
          <w:bCs/>
          <w:lang w:val="cs-CZ"/>
        </w:rPr>
        <w:t xml:space="preserve"> k realizaci nejméně 10 důležitých projektů. Budeme prosazovat prodloužení záručních lhůt tak, aby se zvýšila kvalita stavebních prací a snížily náklady hrazené z veřejných rozpočtů.</w:t>
      </w:r>
    </w:p>
    <w:p w14:paraId="731A7971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Začneme s výstavbou obchvatů obcí a měst na krajských silnicích, budeme usilovat o svedení tranzitní kamionové dopravy na hlavní tahy.</w:t>
      </w:r>
    </w:p>
    <w:p w14:paraId="59B1CF6C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Do pěti let propojíme D7 a D8 a zrealizujeme obchvat Kralup nad Vltavou a nový most přes Vltavu.</w:t>
      </w:r>
    </w:p>
    <w:p w14:paraId="156F4751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Zajistíme souvislé opravy krajských silnic ve výrazně větším rozsahu.</w:t>
      </w:r>
    </w:p>
    <w:p w14:paraId="690FA32C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Urychlíme nutné opravy krajských mostů.</w:t>
      </w:r>
    </w:p>
    <w:p w14:paraId="17F3CA65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lastRenderedPageBreak/>
        <w:t>Zvýšíme tlak na přípravu a výstavbu klíčových dopravní</w:t>
      </w:r>
      <w:r w:rsidR="009B7632">
        <w:rPr>
          <w:rFonts w:asciiTheme="minorHAnsi" w:hAnsiTheme="minorHAnsi" w:cstheme="minorHAnsi"/>
          <w:bCs/>
          <w:lang w:val="cs-CZ"/>
        </w:rPr>
        <w:t>ch staveb na státních silnicích, především</w:t>
      </w:r>
      <w:r w:rsidR="0036629B">
        <w:rPr>
          <w:rFonts w:asciiTheme="minorHAnsi" w:hAnsiTheme="minorHAnsi" w:cstheme="minorHAnsi"/>
          <w:bCs/>
          <w:lang w:val="cs-CZ"/>
        </w:rPr>
        <w:t xml:space="preserve"> realizaci</w:t>
      </w:r>
      <w:r w:rsidRPr="003514A9">
        <w:rPr>
          <w:rFonts w:asciiTheme="minorHAnsi" w:hAnsiTheme="minorHAnsi" w:cstheme="minorHAnsi"/>
          <w:bCs/>
          <w:lang w:val="cs-CZ"/>
        </w:rPr>
        <w:t xml:space="preserve"> zbývající </w:t>
      </w:r>
      <w:r w:rsidR="0036629B">
        <w:rPr>
          <w:rFonts w:asciiTheme="minorHAnsi" w:hAnsiTheme="minorHAnsi" w:cstheme="minorHAnsi"/>
          <w:bCs/>
          <w:lang w:val="cs-CZ"/>
        </w:rPr>
        <w:t>části Pražského okruhu a dálnic</w:t>
      </w:r>
      <w:r w:rsidRPr="003514A9">
        <w:rPr>
          <w:rFonts w:asciiTheme="minorHAnsi" w:hAnsiTheme="minorHAnsi" w:cstheme="minorHAnsi"/>
          <w:bCs/>
          <w:lang w:val="cs-CZ"/>
        </w:rPr>
        <w:t xml:space="preserve"> v trasách ukotvených v Zásadách územního rozvoje Středočeského kraje.</w:t>
      </w:r>
    </w:p>
    <w:p w14:paraId="7EA83E62" w14:textId="77777777" w:rsidR="00B30645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Zajistíme revizi bezpečnosti krajských silnic, upravíme místa častých dopravních nehod a obstaráme další dynamické váhy pro vážení kamionů.</w:t>
      </w:r>
    </w:p>
    <w:p w14:paraId="176E3090" w14:textId="1F3A49B4" w:rsidR="00B30645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Při výstavbě a rekonstrukcích krajských silnic zohledníme specifické potřeby, požadavky na bezpečnost a priority řidičů motocyklů a cyklistů. Budeme postupovat s respektem k zásadám kvalitního urbanismu a dobré péče o krajinu, mj. v otázkách péče o aleje, pohybu zvěře nebo zacházení s dešťovou vodou.</w:t>
      </w:r>
    </w:p>
    <w:p w14:paraId="1A2A3A90" w14:textId="37D0B029" w:rsidR="00F97A58" w:rsidRPr="00F97A58" w:rsidRDefault="00F97A58" w:rsidP="00F97A58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F97A58">
        <w:rPr>
          <w:rFonts w:asciiTheme="minorHAnsi" w:hAnsiTheme="minorHAnsi" w:cstheme="minorHAnsi"/>
          <w:bCs/>
          <w:lang w:val="cs-CZ"/>
        </w:rPr>
        <w:t>Budeme podporovat rozvoj rekreační plavby.</w:t>
      </w:r>
      <w:bookmarkStart w:id="0" w:name="_GoBack"/>
      <w:bookmarkEnd w:id="0"/>
    </w:p>
    <w:p w14:paraId="7949BAA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 souběhu s rekonstrukcemi silnic umožníme a podpoříme rychlé rozšiřování optických datových sítí.</w:t>
      </w:r>
    </w:p>
    <w:p w14:paraId="1C89CD25" w14:textId="77777777" w:rsidR="003514A9" w:rsidRDefault="003514A9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6D8FB451" w14:textId="77777777" w:rsidR="00A14331" w:rsidRPr="009B7632" w:rsidRDefault="003514A9" w:rsidP="009B7632">
      <w:pPr>
        <w:pStyle w:val="Nadpis1"/>
        <w:contextualSpacing/>
        <w:rPr>
          <w:color w:val="000000" w:themeColor="text1"/>
          <w:sz w:val="36"/>
          <w:szCs w:val="36"/>
        </w:rPr>
      </w:pPr>
      <w:r w:rsidRPr="009B7632">
        <w:rPr>
          <w:rFonts w:eastAsiaTheme="minorHAnsi"/>
          <w:color w:val="000000" w:themeColor="text1"/>
          <w:sz w:val="36"/>
          <w:szCs w:val="36"/>
        </w:rPr>
        <w:t>Bezpe</w:t>
      </w:r>
      <w:r w:rsidRPr="009B7632">
        <w:rPr>
          <w:rFonts w:eastAsiaTheme="minorHAnsi" w:hint="cs"/>
          <w:color w:val="000000" w:themeColor="text1"/>
          <w:sz w:val="36"/>
          <w:szCs w:val="36"/>
        </w:rPr>
        <w:t>č</w:t>
      </w:r>
      <w:r w:rsidRPr="009B7632">
        <w:rPr>
          <w:rFonts w:eastAsiaTheme="minorHAnsi"/>
          <w:color w:val="000000" w:themeColor="text1"/>
          <w:sz w:val="36"/>
          <w:szCs w:val="36"/>
        </w:rPr>
        <w:t>nost,</w:t>
      </w:r>
      <w:r w:rsidRPr="009B7632">
        <w:rPr>
          <w:rFonts w:eastAsiaTheme="minorHAnsi" w:hint="eastAsia"/>
          <w:color w:val="000000" w:themeColor="text1"/>
          <w:sz w:val="36"/>
          <w:szCs w:val="36"/>
        </w:rPr>
        <w:t xml:space="preserve"> IZS a krizový management</w:t>
      </w:r>
    </w:p>
    <w:p w14:paraId="3D058A40" w14:textId="77777777" w:rsidR="00021A67" w:rsidRPr="00022C4B" w:rsidRDefault="00021A67" w:rsidP="009B7632">
      <w:pPr>
        <w:shd w:val="clear" w:color="auto" w:fill="FFFFFF"/>
        <w:spacing w:after="100" w:line="240" w:lineRule="auto"/>
        <w:ind w:right="284"/>
        <w:contextualSpacing/>
        <w:rPr>
          <w:rFonts w:eastAsia="SimSun" w:cstheme="minorHAnsi"/>
          <w:kern w:val="2"/>
          <w:lang w:eastAsia="zh-CN" w:bidi="hi-IN"/>
        </w:rPr>
      </w:pPr>
    </w:p>
    <w:p w14:paraId="189598C9" w14:textId="77777777" w:rsidR="00A14331" w:rsidRPr="00A5742E" w:rsidRDefault="003514A9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A5742E">
        <w:rPr>
          <w:rFonts w:cstheme="minorHAnsi"/>
          <w:bCs/>
          <w:i/>
          <w:iCs/>
          <w:sz w:val="24"/>
          <w:szCs w:val="24"/>
        </w:rPr>
        <w:t>Bezpe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nost a tak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pocit bezpe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v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ech obyvatel kraje 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jsou </w:t>
      </w:r>
      <w:r w:rsidRPr="00A5742E">
        <w:rPr>
          <w:rFonts w:cstheme="minorHAnsi"/>
          <w:bCs/>
          <w:i/>
          <w:iCs/>
          <w:sz w:val="24"/>
          <w:szCs w:val="24"/>
        </w:rPr>
        <w:t>jednou z na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ich priorit.</w:t>
      </w:r>
      <w:r w:rsidRPr="00A5742E">
        <w:rPr>
          <w:rFonts w:cstheme="minorHAnsi" w:hint="eastAsia"/>
          <w:bCs/>
          <w:i/>
          <w:iCs/>
          <w:sz w:val="24"/>
          <w:szCs w:val="24"/>
        </w:rPr>
        <w:t> </w:t>
      </w:r>
      <w:r w:rsidRPr="00A5742E">
        <w:rPr>
          <w:rFonts w:cstheme="minorHAnsi"/>
          <w:bCs/>
          <w:i/>
          <w:iCs/>
          <w:sz w:val="24"/>
          <w:szCs w:val="24"/>
        </w:rPr>
        <w:t>Budeme intenzivn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spolupracovat se v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emi slo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kami integrovan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ho z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chrann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ho syst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mu, maxim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ln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je podporovat a z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rove</w:t>
      </w:r>
      <w:r w:rsidRPr="00A5742E">
        <w:rPr>
          <w:rFonts w:cstheme="minorHAnsi" w:hint="eastAsia"/>
          <w:bCs/>
          <w:i/>
          <w:iCs/>
          <w:sz w:val="24"/>
          <w:szCs w:val="24"/>
        </w:rPr>
        <w:t>ň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s nimi otev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komunikovat. L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ka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sk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p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e,</w:t>
      </w:r>
      <w:r w:rsidR="0036629B" w:rsidRPr="00A5742E">
        <w:rPr>
          <w:rFonts w:cstheme="minorHAnsi"/>
          <w:bCs/>
          <w:i/>
          <w:iCs/>
          <w:sz w:val="24"/>
          <w:szCs w:val="24"/>
        </w:rPr>
        <w:t xml:space="preserve"> zdravotnická záchranná služba, hasiči i policisté musí být k dispozici všem a na celém území kraje bez výjimek. Budeme dělat vše, aby tomu tak bylo.</w:t>
      </w:r>
    </w:p>
    <w:p w14:paraId="3E132133" w14:textId="77777777" w:rsidR="00A14331" w:rsidRPr="00D02C4F" w:rsidRDefault="00A14331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7EED749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Vytvoříme sklady ochranných pomůcek, ve kterých budou připraveny dostatečné zásoby. Informace o stavech skladů budou veřejné a aktualizované vždy do 24 hodin.</w:t>
      </w:r>
    </w:p>
    <w:p w14:paraId="769FE27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Vytvoříme krajský informační systém s neustále aktuálním přehledem o lékařích, zdravotnických zařízeních, domovech seniorů, sociálních zařízeních, zdravotnické záchranné službě, o jejich potřebách ochranných pomůcek i o aktuálních skladových zásobách těchto pomůcek i dalšího potřebného materiálu. Systém bude současně obsahovat aktuální klíč a harmonogram pro rozdělování těchto pomůcek v případě potřeby.</w:t>
      </w:r>
    </w:p>
    <w:p w14:paraId="6EBF9584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preventivní vzdělávací programy na základních a středních školách i v rámci dalšíc</w:t>
      </w:r>
      <w:r w:rsidR="008C4B6E">
        <w:rPr>
          <w:rFonts w:asciiTheme="minorHAnsi" w:hAnsiTheme="minorHAnsi" w:cstheme="minorHAnsi"/>
          <w:bCs/>
          <w:lang w:val="cs-CZ"/>
        </w:rPr>
        <w:t>h kriticky důležitých institucí</w:t>
      </w:r>
      <w:r>
        <w:rPr>
          <w:rFonts w:asciiTheme="minorHAnsi" w:hAnsiTheme="minorHAnsi" w:cstheme="minorHAnsi"/>
          <w:bCs/>
          <w:lang w:val="cs-CZ"/>
        </w:rPr>
        <w:t xml:space="preserve"> kraje (záchranné služby, nemocnice, sociální ústavy i samotný krajský úřad) jako přípravu na </w:t>
      </w:r>
      <w:r w:rsidR="008C4B6E">
        <w:rPr>
          <w:rFonts w:asciiTheme="minorHAnsi" w:hAnsiTheme="minorHAnsi" w:cstheme="minorHAnsi"/>
          <w:bCs/>
          <w:lang w:val="cs-CZ"/>
        </w:rPr>
        <w:t>mimořádné</w:t>
      </w:r>
      <w:r>
        <w:rPr>
          <w:rFonts w:asciiTheme="minorHAnsi" w:hAnsiTheme="minorHAnsi" w:cstheme="minorHAnsi"/>
          <w:bCs/>
          <w:lang w:val="cs-CZ"/>
        </w:rPr>
        <w:t xml:space="preserve"> situac</w:t>
      </w:r>
      <w:r w:rsidR="008C4B6E">
        <w:rPr>
          <w:rFonts w:asciiTheme="minorHAnsi" w:hAnsiTheme="minorHAnsi" w:cstheme="minorHAnsi"/>
          <w:bCs/>
          <w:lang w:val="cs-CZ"/>
        </w:rPr>
        <w:t xml:space="preserve">e </w:t>
      </w:r>
      <w:r>
        <w:rPr>
          <w:rFonts w:asciiTheme="minorHAnsi" w:hAnsiTheme="minorHAnsi" w:cstheme="minorHAnsi"/>
          <w:bCs/>
          <w:lang w:val="cs-CZ"/>
        </w:rPr>
        <w:t xml:space="preserve">(epidemie, </w:t>
      </w:r>
      <w:proofErr w:type="spellStart"/>
      <w:r>
        <w:rPr>
          <w:rFonts w:asciiTheme="minorHAnsi" w:hAnsiTheme="minorHAnsi" w:cstheme="minorHAnsi"/>
          <w:bCs/>
          <w:lang w:val="cs-CZ"/>
        </w:rPr>
        <w:t>black</w:t>
      </w:r>
      <w:r w:rsidR="002C4D8E">
        <w:rPr>
          <w:rFonts w:asciiTheme="minorHAnsi" w:hAnsiTheme="minorHAnsi" w:cstheme="minorHAnsi"/>
          <w:bCs/>
          <w:lang w:val="cs-CZ"/>
        </w:rPr>
        <w:t>-</w:t>
      </w:r>
      <w:r>
        <w:rPr>
          <w:rFonts w:asciiTheme="minorHAnsi" w:hAnsiTheme="minorHAnsi" w:cstheme="minorHAnsi"/>
          <w:bCs/>
          <w:lang w:val="cs-CZ"/>
        </w:rPr>
        <w:t>out</w:t>
      </w:r>
      <w:proofErr w:type="spellEnd"/>
      <w:r>
        <w:rPr>
          <w:rFonts w:asciiTheme="minorHAnsi" w:hAnsiTheme="minorHAnsi" w:cstheme="minorHAnsi"/>
          <w:bCs/>
          <w:lang w:val="cs-CZ"/>
        </w:rPr>
        <w:t xml:space="preserve">, kybernetické útoky, teroristické a podobné útoky, </w:t>
      </w:r>
      <w:r w:rsidR="008C4B6E">
        <w:rPr>
          <w:rFonts w:asciiTheme="minorHAnsi" w:hAnsiTheme="minorHAnsi" w:cstheme="minorHAnsi"/>
          <w:bCs/>
          <w:lang w:val="cs-CZ"/>
        </w:rPr>
        <w:t xml:space="preserve">ale například i </w:t>
      </w:r>
      <w:r>
        <w:rPr>
          <w:rFonts w:asciiTheme="minorHAnsi" w:hAnsiTheme="minorHAnsi" w:cstheme="minorHAnsi"/>
          <w:bCs/>
          <w:lang w:val="cs-CZ"/>
        </w:rPr>
        <w:t>kolabující návštěvník/klient apod.)</w:t>
      </w:r>
      <w:r w:rsidR="008C4B6E">
        <w:rPr>
          <w:rFonts w:asciiTheme="minorHAnsi" w:hAnsiTheme="minorHAnsi" w:cstheme="minorHAnsi"/>
          <w:bCs/>
          <w:lang w:val="cs-CZ"/>
        </w:rPr>
        <w:t>.</w:t>
      </w:r>
    </w:p>
    <w:p w14:paraId="46D7E24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pokračovat v podpoře hasičů, policie a záchranářů prostřednictvím Fondu podpory dobrovolných hasičů a složek IZS.</w:t>
      </w:r>
    </w:p>
    <w:p w14:paraId="6310012D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metodicky i finančně podporovat sbory dobrovolných hasičů a jejich jednotky.</w:t>
      </w:r>
    </w:p>
    <w:p w14:paraId="7809F73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Chceme konkurenceschopnou a moderní záchrannou službu. Budeme dbát na zajištění potřebných podmínek týkajících se vybavení, zázemí, finančního ohodnocování a vzdělávacího programu záchranné služby, která je jednou ze složek IZS. (ZZS je v tomto dokumentu dále podrobně řešena v sekci věnované zdravotnictví) </w:t>
      </w:r>
    </w:p>
    <w:p w14:paraId="315DA09E" w14:textId="2D8EF87B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Vytvoříme tým BEZPEČNÉHO KRAJE</w:t>
      </w:r>
      <w:r w:rsidR="00131582" w:rsidRPr="00131582">
        <w:rPr>
          <w:rFonts w:asciiTheme="minorHAnsi" w:hAnsiTheme="minorHAnsi" w:cstheme="minorHAnsi"/>
          <w:bCs/>
          <w:color w:val="C00000"/>
          <w:lang w:val="cs-CZ"/>
        </w:rPr>
        <w:t>,</w:t>
      </w:r>
      <w:r w:rsidRPr="00131582">
        <w:rPr>
          <w:rFonts w:asciiTheme="minorHAnsi" w:hAnsiTheme="minorHAnsi" w:cstheme="minorHAnsi"/>
          <w:bCs/>
          <w:color w:val="C00000"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 xml:space="preserve">fungující nejen na papíře, ale také v praxi, a to ve složení: hejtman, vybraní političtí představitelé a úředníci, zástupci Policie ČR, </w:t>
      </w:r>
      <w:r>
        <w:rPr>
          <w:rFonts w:asciiTheme="minorHAnsi" w:hAnsiTheme="minorHAnsi" w:cstheme="minorHAnsi"/>
          <w:bCs/>
          <w:lang w:val="cs-CZ"/>
        </w:rPr>
        <w:lastRenderedPageBreak/>
        <w:t xml:space="preserve">Probační a mediační služby ČR, HZS ČR, odborníci z armády, zdravotnictví, dopravy, vodohospodářství apod. </w:t>
      </w:r>
    </w:p>
    <w:p w14:paraId="6FE7AAA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Ve vztahu k Policii ČR budeme podporovat zachování stávajících a vznik nových služeben PČR.</w:t>
      </w:r>
    </w:p>
    <w:p w14:paraId="258BDAE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Poskytneme pomoc a metodickou podporu městským a obecním policiím a budeme podporovat koordinaci činnosti státní a městských policií na území kraje.</w:t>
      </w:r>
    </w:p>
    <w:p w14:paraId="0158EBB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spolupracovat s Policií ČR na vytvoření podrobných map kriminality ve Středočeském kraji a na identifikaci rizikových oblastí.</w:t>
      </w:r>
    </w:p>
    <w:p w14:paraId="4B58911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jednat s PČR o optimalizaci počtu policistů v jednotlivých částech kraje. Z této mapy budeme také vycházet při podpoře sociálních organizací pracujících na prevenci kriminality (např. drogové).</w:t>
      </w:r>
    </w:p>
    <w:p w14:paraId="1FC4157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Ve školách na území kraje budeme podporovat systematickou prevenci šikany a kyberšikany prací se žáky i rodiči.</w:t>
      </w:r>
    </w:p>
    <w:p w14:paraId="4078A5A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Navrhneme a budeme realizovat logická a koordinovaná protipovodňová opatření v návaznosti na maximální zadržování vody v krajině (téma dále zpracováno v tomto doku</w:t>
      </w:r>
      <w:r w:rsidR="008C4B6E">
        <w:rPr>
          <w:rFonts w:asciiTheme="minorHAnsi" w:hAnsiTheme="minorHAnsi" w:cstheme="minorHAnsi"/>
          <w:bCs/>
          <w:lang w:val="cs-CZ"/>
        </w:rPr>
        <w:t>mentu v sekci věnované životnímu</w:t>
      </w:r>
      <w:r>
        <w:rPr>
          <w:rFonts w:asciiTheme="minorHAnsi" w:hAnsiTheme="minorHAnsi" w:cstheme="minorHAnsi"/>
          <w:bCs/>
          <w:lang w:val="cs-CZ"/>
        </w:rPr>
        <w:t xml:space="preserve"> prostředí).</w:t>
      </w:r>
    </w:p>
    <w:p w14:paraId="6F77408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kofinancování projektů na podporu bezpečnosti v obcích (kamerové s</w:t>
      </w:r>
      <w:r w:rsidR="008C4B6E">
        <w:rPr>
          <w:rFonts w:asciiTheme="minorHAnsi" w:hAnsiTheme="minorHAnsi" w:cstheme="minorHAnsi"/>
          <w:bCs/>
          <w:lang w:val="cs-CZ"/>
        </w:rPr>
        <w:t xml:space="preserve">ystémy, osvětlení </w:t>
      </w:r>
      <w:r w:rsidR="002C4D8E">
        <w:rPr>
          <w:rFonts w:asciiTheme="minorHAnsi" w:hAnsiTheme="minorHAnsi" w:cstheme="minorHAnsi"/>
          <w:bCs/>
          <w:lang w:val="cs-CZ"/>
        </w:rPr>
        <w:t>přechodů</w:t>
      </w:r>
      <w:r w:rsidR="008C4B6E">
        <w:rPr>
          <w:rFonts w:asciiTheme="minorHAnsi" w:hAnsiTheme="minorHAnsi" w:cstheme="minorHAnsi"/>
          <w:bCs/>
          <w:lang w:val="cs-CZ"/>
        </w:rPr>
        <w:t xml:space="preserve"> atd.</w:t>
      </w:r>
      <w:r>
        <w:rPr>
          <w:rFonts w:asciiTheme="minorHAnsi" w:hAnsiTheme="minorHAnsi" w:cstheme="minorHAnsi"/>
          <w:bCs/>
          <w:lang w:val="cs-CZ"/>
        </w:rPr>
        <w:t>).</w:t>
      </w:r>
    </w:p>
    <w:p w14:paraId="4CF31425" w14:textId="77777777" w:rsidR="008D5257" w:rsidRPr="00D02C4F" w:rsidRDefault="008D5257" w:rsidP="009B7632">
      <w:pPr>
        <w:spacing w:after="0" w:line="240" w:lineRule="auto"/>
        <w:ind w:right="284"/>
        <w:contextualSpacing/>
        <w:jc w:val="both"/>
        <w:rPr>
          <w:rFonts w:cstheme="minorHAnsi"/>
          <w:bCs/>
        </w:rPr>
      </w:pPr>
    </w:p>
    <w:p w14:paraId="2458A397" w14:textId="77777777" w:rsidR="008D5257" w:rsidRPr="00022C4B" w:rsidRDefault="003514A9" w:rsidP="009B7632">
      <w:pPr>
        <w:pStyle w:val="Nadpis1"/>
        <w:contextualSpacing/>
        <w:rPr>
          <w:color w:val="000000" w:themeColor="text1"/>
          <w:sz w:val="22"/>
          <w:szCs w:val="22"/>
        </w:rPr>
      </w:pPr>
      <w:r w:rsidRPr="009B7632">
        <w:rPr>
          <w:rFonts w:eastAsiaTheme="minorHAnsi" w:hint="eastAsia"/>
          <w:color w:val="000000" w:themeColor="text1"/>
          <w:sz w:val="36"/>
          <w:szCs w:val="36"/>
        </w:rPr>
        <w:t>Zdravotnictví</w:t>
      </w:r>
      <w:r w:rsidR="002C4D8E">
        <w:rPr>
          <w:rFonts w:eastAsiaTheme="minorHAnsi"/>
          <w:color w:val="000000" w:themeColor="text1"/>
          <w:sz w:val="36"/>
          <w:szCs w:val="36"/>
        </w:rPr>
        <w:br/>
      </w:r>
    </w:p>
    <w:p w14:paraId="77888AA7" w14:textId="77777777" w:rsidR="008D5257" w:rsidRPr="00A5742E" w:rsidRDefault="003514A9" w:rsidP="009B7632">
      <w:pPr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Zajistíme kvalitní a dostupnou zdravotní </w:t>
      </w:r>
      <w:r w:rsidRPr="00A5742E">
        <w:rPr>
          <w:rFonts w:cstheme="minorHAnsi"/>
          <w:bCs/>
          <w:i/>
          <w:iCs/>
          <w:sz w:val="24"/>
          <w:szCs w:val="24"/>
        </w:rPr>
        <w:t>p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i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pro obyvatele </w:t>
      </w:r>
      <w:r w:rsidRPr="00A5742E">
        <w:rPr>
          <w:rFonts w:cstheme="minorHAnsi"/>
          <w:bCs/>
          <w:i/>
          <w:iCs/>
          <w:sz w:val="24"/>
          <w:szCs w:val="24"/>
        </w:rPr>
        <w:t>St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edo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esk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ho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kraje. Zajistíme </w:t>
      </w:r>
      <w:r w:rsidR="00E2020A" w:rsidRPr="00A5742E">
        <w:rPr>
          <w:rFonts w:cstheme="minorHAnsi"/>
          <w:bCs/>
          <w:i/>
          <w:iCs/>
          <w:sz w:val="24"/>
          <w:szCs w:val="24"/>
        </w:rPr>
        <w:t xml:space="preserve">rovněž 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maximální možnou </w:t>
      </w:r>
      <w:r w:rsidRPr="00A5742E">
        <w:rPr>
          <w:rFonts w:cstheme="minorHAnsi"/>
          <w:bCs/>
          <w:i/>
          <w:iCs/>
          <w:sz w:val="24"/>
          <w:szCs w:val="24"/>
        </w:rPr>
        <w:t>funk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nost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</w:t>
      </w:r>
      <w:r w:rsidRPr="00A5742E">
        <w:rPr>
          <w:rFonts w:cstheme="minorHAnsi"/>
          <w:bCs/>
          <w:i/>
          <w:iCs/>
          <w:sz w:val="24"/>
          <w:szCs w:val="24"/>
        </w:rPr>
        <w:t>st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edo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esk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ho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zdravotnictví v době probíhající pandemie </w:t>
      </w:r>
      <w:r w:rsidR="00E2020A" w:rsidRPr="00A5742E">
        <w:rPr>
          <w:rFonts w:cstheme="minorHAnsi"/>
          <w:bCs/>
          <w:i/>
          <w:iCs/>
          <w:sz w:val="24"/>
          <w:szCs w:val="24"/>
        </w:rPr>
        <w:t xml:space="preserve">onemocnění </w:t>
      </w:r>
      <w:r w:rsidRPr="00A5742E">
        <w:rPr>
          <w:rFonts w:cstheme="minorHAnsi" w:hint="eastAsia"/>
          <w:bCs/>
          <w:i/>
          <w:iCs/>
          <w:sz w:val="24"/>
          <w:szCs w:val="24"/>
        </w:rPr>
        <w:t>COVID-19.</w:t>
      </w:r>
    </w:p>
    <w:p w14:paraId="4C3C2EB7" w14:textId="77777777" w:rsidR="008D5257" w:rsidRPr="00D02C4F" w:rsidRDefault="008D5257" w:rsidP="009B7632">
      <w:pPr>
        <w:pStyle w:val="Odstavecseseznamem"/>
        <w:ind w:left="0"/>
        <w:rPr>
          <w:rFonts w:asciiTheme="minorHAnsi" w:hAnsiTheme="minorHAnsi" w:cstheme="minorHAnsi"/>
          <w:lang w:val="cs-CZ"/>
        </w:rPr>
      </w:pPr>
    </w:p>
    <w:p w14:paraId="3BD8FAAC" w14:textId="02A1B86D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zlepšení zdravotní péče ve všech regionech</w:t>
      </w:r>
      <w:r w:rsidR="00131582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>kraje bez ohledu na to, zda o pacienty pečuje krajské, městské nebo soukromé zařízení. Budeme lépe koordinovat spolupráci všech zdravotnických zařízení, současně budeme usilovat o jejich efektivní on-line propojení s cílem plné vzájemné informovanosti o volných kapacitách, zejména pro případ krizové situace. Lépe propojíme sociální a zdravotní oblast v rámci paliativní a hospicové péče.</w:t>
      </w:r>
    </w:p>
    <w:p w14:paraId="0E156A4F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Vytvoříme speciální program pro podporu investic v </w:t>
      </w:r>
      <w:proofErr w:type="spellStart"/>
      <w:r>
        <w:rPr>
          <w:rFonts w:asciiTheme="minorHAnsi" w:hAnsiTheme="minorHAnsi" w:cstheme="minorHAnsi"/>
          <w:bCs/>
          <w:lang w:val="cs-CZ"/>
        </w:rPr>
        <w:t>nekrajských</w:t>
      </w:r>
      <w:proofErr w:type="spellEnd"/>
      <w:r>
        <w:rPr>
          <w:rFonts w:asciiTheme="minorHAnsi" w:hAnsiTheme="minorHAnsi" w:cstheme="minorHAnsi"/>
          <w:bCs/>
          <w:lang w:val="cs-CZ"/>
        </w:rPr>
        <w:t xml:space="preserve"> zdravotnických zařízeních, která poskytují neodkladnou lůžkovou péči ve všech základních oborech.</w:t>
      </w:r>
    </w:p>
    <w:p w14:paraId="669C19A9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prosazovat spravedlivější podmínky ve financování zdravotní péče. Budeme jednat s ministerstvem zdravotnictví a zdravotními pojišťovnami s cílem dosáhnout adekvátní výše úhrady za provedenou péči.</w:t>
      </w:r>
    </w:p>
    <w:p w14:paraId="0D9154BF" w14:textId="7552AEF2" w:rsidR="008D5257" w:rsidRPr="00D93D7E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color w:val="C00000"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Budeme hájit důležitou roli ambulantních lékařů. Budeme usilovat o snížení jejich administrativní zátěže, ale také o větší míru digitalizace jejich služeb </w:t>
      </w:r>
    </w:p>
    <w:p w14:paraId="1B6CC987" w14:textId="2B697DD8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jednat s Prahou a fakultními nemocnicemi o uzavření smlouvy o vzájemné spolupráci ve zdravotních službách. Smluvně zajistíme akutní, popř. i ambulantní péči pro pacienty ze Středočeského kraje s</w:t>
      </w:r>
      <w:r w:rsidR="008E319E">
        <w:rPr>
          <w:rFonts w:asciiTheme="minorHAnsi" w:hAnsiTheme="minorHAnsi" w:cstheme="minorHAnsi"/>
          <w:bCs/>
          <w:lang w:val="cs-CZ"/>
        </w:rPr>
        <w:t> </w:t>
      </w:r>
      <w:r>
        <w:rPr>
          <w:rFonts w:asciiTheme="minorHAnsi" w:hAnsiTheme="minorHAnsi" w:cstheme="minorHAnsi"/>
          <w:bCs/>
          <w:lang w:val="cs-CZ"/>
        </w:rPr>
        <w:t>návaznou</w:t>
      </w:r>
      <w:r w:rsidR="008E319E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>péčí pro pacienty z fakultních nemocnic v zařízeních poskytujících následnou péči na území Středočeského kraje.</w:t>
      </w:r>
    </w:p>
    <w:p w14:paraId="377C04FA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lastRenderedPageBreak/>
        <w:t>Prověříme hospodaření a znovu nastartujeme rozvoj krajských nemocnic a zdravotnické záchranné služby. Bude jasno v tom, kolik peněz kraj uvolní na investice do jednotlivých nemocnic, včetně prostředků na opravy a údržbu stávajících budov.</w:t>
      </w:r>
    </w:p>
    <w:p w14:paraId="2BD7C8DB" w14:textId="68740214" w:rsidR="008D5257" w:rsidRPr="00D93D7E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color w:val="C00000"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Připravíme krajské zdravotnictví na mimořádné události, vytvoříme funkční krizový plán. Nemocnice i záchranná služba zásadně rozšíří své zásoby ochranných prostředků a bude zajištěna jejich pravidelná obnova, především </w:t>
      </w:r>
      <w:r w:rsidR="00100CA7">
        <w:rPr>
          <w:rFonts w:asciiTheme="minorHAnsi" w:hAnsiTheme="minorHAnsi" w:cstheme="minorHAnsi"/>
          <w:bCs/>
          <w:lang w:val="cs-CZ"/>
        </w:rPr>
        <w:t xml:space="preserve">půjde o dodávky od kvalitních </w:t>
      </w:r>
      <w:r w:rsidR="008E319E">
        <w:rPr>
          <w:rFonts w:asciiTheme="minorHAnsi" w:hAnsiTheme="minorHAnsi" w:cstheme="minorHAnsi"/>
          <w:bCs/>
          <w:lang w:val="cs-CZ"/>
        </w:rPr>
        <w:t>firem v České republice</w:t>
      </w:r>
      <w:r>
        <w:rPr>
          <w:rFonts w:asciiTheme="minorHAnsi" w:hAnsiTheme="minorHAnsi" w:cstheme="minorHAnsi"/>
          <w:bCs/>
          <w:lang w:val="cs-CZ"/>
        </w:rPr>
        <w:t>.</w:t>
      </w:r>
      <w:r w:rsidR="00D93D7E">
        <w:rPr>
          <w:rFonts w:asciiTheme="minorHAnsi" w:hAnsiTheme="minorHAnsi" w:cstheme="minorHAnsi"/>
          <w:bCs/>
          <w:lang w:val="cs-CZ"/>
        </w:rPr>
        <w:t xml:space="preserve"> </w:t>
      </w:r>
    </w:p>
    <w:p w14:paraId="104151D4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Pomůžeme obcím a městům s pobídkami pro zajištění odpovídajícího počtu praktických lékařů, pediatrů a zubařů v přijatelné dojezdové vzdálenosti. U vzdálenějších obcí podpoříme dojezdovou službu praktických lékařů a pediatrů. Obdobně pomůžeme se zajištěním vyššího počtu nonstop lékáren.</w:t>
      </w:r>
    </w:p>
    <w:p w14:paraId="34ECE472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dále modernizovat a rozvíjet zdravotnickou záchrannou službu. Zajistíme systematickou a ekonomicky udržitelnou obměnu jejího vozového parku, zázemí a dalšího vybavení záchranářů. Vytvoříme vzdělávací program pro lékaře a záchranáře. Zavedeme elektronickou dokumentaci.</w:t>
      </w:r>
    </w:p>
    <w:p w14:paraId="7F04A641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rozvoj digitalizace a telemedicíny v regionu, včetně elektronického objednacího systému na vyšetření v krajských zařízeních. Digitalizací služeb budeme usilovat o nižší potřebu návštěv lékařů.</w:t>
      </w:r>
    </w:p>
    <w:p w14:paraId="706AF855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Zaměříme se na kybernetickou bezpečnost nemocnic a ochranu citlivých osobních údajů pacientů. Pro tyto účely zvýšíme investice do zajištění odolnosti nemocnic vůči kybernetickým útokům.</w:t>
      </w:r>
    </w:p>
    <w:p w14:paraId="52C5C44C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Zajistíme přístup k vysokorychlostnímu internetu pro pacienty všech krajských nemocnic.</w:t>
      </w:r>
    </w:p>
    <w:p w14:paraId="08087559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Ve spolupráci s městy a obcemi podpoříme provoz protialkohol</w:t>
      </w:r>
      <w:r w:rsidR="00AD2E2E">
        <w:rPr>
          <w:rFonts w:asciiTheme="minorHAnsi" w:hAnsiTheme="minorHAnsi" w:cstheme="minorHAnsi"/>
          <w:bCs/>
          <w:lang w:val="cs-CZ"/>
        </w:rPr>
        <w:t>ních</w:t>
      </w:r>
      <w:r>
        <w:rPr>
          <w:rFonts w:asciiTheme="minorHAnsi" w:hAnsiTheme="minorHAnsi" w:cstheme="minorHAnsi"/>
          <w:bCs/>
          <w:lang w:val="cs-CZ"/>
        </w:rPr>
        <w:t xml:space="preserve"> záchytných stanic.</w:t>
      </w:r>
    </w:p>
    <w:p w14:paraId="478A93B9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Zefektivníme a případně zkoordinujeme nákupy v krajských nemocnicích u těch komodit, v jejichž případě to má ekonomický a věcný smysl.</w:t>
      </w:r>
    </w:p>
    <w:p w14:paraId="2A52097C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Ve světle skutečnosti, že nový Plán obnovy ekonomik EU má jako jednu z priorit digitalizaci, pomůžeme krajským zdravotnickým zařízením s přípravou projektů k financování z těchto zdrojů. </w:t>
      </w:r>
    </w:p>
    <w:p w14:paraId="28429564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Zahájíme programy na podporu stabilizace personálních kapacit všech zdravotnických profesí na území kraje s dlouhodobou perspektivou. Budeme koncepčně zlepšovat podmínky lékařů a zdravotníků, zatraktivníme zdravotnická povolání.</w:t>
      </w:r>
    </w:p>
    <w:p w14:paraId="1D69F1C6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Zavedeme pravidelné schůzky ředitelů lůžkových zařízení s vedením zdravotnické záchranné služby s cílem koordinovat jejich spolupráci.</w:t>
      </w:r>
    </w:p>
    <w:p w14:paraId="046D079C" w14:textId="77777777" w:rsidR="008D5257" w:rsidRPr="00D02C4F" w:rsidRDefault="008D5257" w:rsidP="009B7632">
      <w:pPr>
        <w:contextualSpacing/>
        <w:rPr>
          <w:rFonts w:cstheme="minorHAnsi"/>
        </w:rPr>
      </w:pPr>
    </w:p>
    <w:p w14:paraId="65C99481" w14:textId="77777777" w:rsidR="00A5742E" w:rsidRDefault="00A5742E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</w:p>
    <w:p w14:paraId="015318D8" w14:textId="77777777" w:rsidR="008D5257" w:rsidRPr="009B7632" w:rsidRDefault="003514A9" w:rsidP="009B7632">
      <w:pPr>
        <w:pStyle w:val="Nadpis1"/>
        <w:contextualSpacing/>
        <w:rPr>
          <w:color w:val="000000" w:themeColor="text1"/>
          <w:sz w:val="36"/>
          <w:szCs w:val="36"/>
        </w:rPr>
      </w:pPr>
      <w:r w:rsidRPr="009B7632">
        <w:rPr>
          <w:rFonts w:eastAsiaTheme="minorHAnsi" w:hint="eastAsia"/>
          <w:color w:val="000000" w:themeColor="text1"/>
          <w:sz w:val="36"/>
          <w:szCs w:val="36"/>
        </w:rPr>
        <w:lastRenderedPageBreak/>
        <w:t>S</w:t>
      </w:r>
      <w:r w:rsidR="00AD2E2E">
        <w:rPr>
          <w:rFonts w:eastAsiaTheme="minorHAnsi"/>
          <w:color w:val="000000" w:themeColor="text1"/>
          <w:sz w:val="36"/>
          <w:szCs w:val="36"/>
        </w:rPr>
        <w:t>ociální oblast</w:t>
      </w:r>
    </w:p>
    <w:p w14:paraId="6BECD33C" w14:textId="77777777" w:rsidR="008D5257" w:rsidRPr="00D02C4F" w:rsidRDefault="008D5257" w:rsidP="009B7632">
      <w:pPr>
        <w:contextualSpacing/>
        <w:jc w:val="center"/>
        <w:rPr>
          <w:rFonts w:cstheme="minorHAnsi"/>
          <w:b/>
          <w:bCs/>
          <w:u w:val="single"/>
        </w:rPr>
      </w:pPr>
    </w:p>
    <w:p w14:paraId="77708A8C" w14:textId="77777777" w:rsidR="008D5257" w:rsidRPr="00A5742E" w:rsidRDefault="003514A9" w:rsidP="009B7632">
      <w:pPr>
        <w:ind w:left="284" w:right="284"/>
        <w:contextualSpacing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A5742E">
        <w:rPr>
          <w:rFonts w:cstheme="minorHAnsi"/>
          <w:bCs/>
          <w:i/>
          <w:iCs/>
          <w:sz w:val="24"/>
          <w:szCs w:val="24"/>
        </w:rPr>
        <w:t>Chceme usilovat o zv</w:t>
      </w:r>
      <w:r w:rsidRPr="00A5742E">
        <w:rPr>
          <w:rFonts w:cstheme="minorHAnsi" w:hint="eastAsia"/>
          <w:bCs/>
          <w:i/>
          <w:iCs/>
          <w:sz w:val="24"/>
          <w:szCs w:val="24"/>
        </w:rPr>
        <w:t>ýš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dostupnosti a roz</w:t>
      </w:r>
      <w:r w:rsidRPr="00A5742E">
        <w:rPr>
          <w:rFonts w:cstheme="minorHAnsi" w:hint="eastAsia"/>
          <w:bCs/>
          <w:i/>
          <w:iCs/>
          <w:sz w:val="24"/>
          <w:szCs w:val="24"/>
        </w:rPr>
        <w:t>ší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nab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dky slu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eb ob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an</w:t>
      </w:r>
      <w:r w:rsidRPr="00A5742E">
        <w:rPr>
          <w:rFonts w:cstheme="minorHAnsi" w:hint="cs"/>
          <w:bCs/>
          <w:i/>
          <w:iCs/>
          <w:sz w:val="24"/>
          <w:szCs w:val="24"/>
        </w:rPr>
        <w:t>ů</w:t>
      </w:r>
      <w:r w:rsidRPr="00A5742E">
        <w:rPr>
          <w:rFonts w:cstheme="minorHAnsi"/>
          <w:bCs/>
          <w:i/>
          <w:iCs/>
          <w:sz w:val="24"/>
          <w:szCs w:val="24"/>
        </w:rPr>
        <w:t>m, kte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jsou soci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ln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znev</w:t>
      </w:r>
      <w:r w:rsidRPr="00A5742E">
        <w:rPr>
          <w:rFonts w:cstheme="minorHAnsi" w:hint="eastAsia"/>
          <w:bCs/>
          <w:i/>
          <w:iCs/>
          <w:sz w:val="24"/>
          <w:szCs w:val="24"/>
        </w:rPr>
        <w:t>ý</w:t>
      </w:r>
      <w:r w:rsidRPr="00A5742E">
        <w:rPr>
          <w:rFonts w:cstheme="minorHAnsi"/>
          <w:bCs/>
          <w:i/>
          <w:iCs/>
          <w:sz w:val="24"/>
          <w:szCs w:val="24"/>
        </w:rPr>
        <w:t>hodn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="00AD2E2E" w:rsidRPr="00A5742E">
        <w:rPr>
          <w:rFonts w:cstheme="minorHAnsi"/>
          <w:bCs/>
          <w:i/>
          <w:iCs/>
          <w:sz w:val="24"/>
          <w:szCs w:val="24"/>
        </w:rPr>
        <w:t>ni kvůli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v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>ku, p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echodn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ivotn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nep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zn</w:t>
      </w:r>
      <w:r w:rsidR="00AD2E2E" w:rsidRPr="00A5742E">
        <w:rPr>
          <w:rFonts w:cstheme="minorHAnsi"/>
          <w:bCs/>
          <w:i/>
          <w:iCs/>
          <w:sz w:val="24"/>
          <w:szCs w:val="24"/>
        </w:rPr>
        <w:t>i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nebo zdravotn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="00AD2E2E" w:rsidRPr="00A5742E">
        <w:rPr>
          <w:rFonts w:cstheme="minorHAnsi"/>
          <w:bCs/>
          <w:i/>
          <w:iCs/>
          <w:sz w:val="24"/>
          <w:szCs w:val="24"/>
        </w:rPr>
        <w:t>mu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posti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. Pro zaji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t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>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irok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a rozmanit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nab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dky soci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ln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ch slu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eb budeme spolupracovat se v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emi poskytovateli soci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ln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ch slu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eb. P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m t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>m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ka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d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ho 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lov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ka je 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získání pomoci v domácím </w:t>
      </w:r>
      <w:r w:rsidRPr="00A5742E">
        <w:rPr>
          <w:rFonts w:cstheme="minorHAnsi"/>
          <w:bCs/>
          <w:i/>
          <w:iCs/>
          <w:sz w:val="24"/>
          <w:szCs w:val="24"/>
        </w:rPr>
        <w:t>prost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ed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,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proto se </w:t>
      </w:r>
      <w:r w:rsidRPr="00A5742E">
        <w:rPr>
          <w:rFonts w:cstheme="minorHAnsi"/>
          <w:bCs/>
          <w:i/>
          <w:iCs/>
          <w:sz w:val="24"/>
          <w:szCs w:val="24"/>
        </w:rPr>
        <w:t>zam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me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zejména na </w:t>
      </w:r>
      <w:r w:rsidRPr="00A5742E">
        <w:rPr>
          <w:rFonts w:cstheme="minorHAnsi"/>
          <w:bCs/>
          <w:i/>
          <w:iCs/>
          <w:sz w:val="24"/>
          <w:szCs w:val="24"/>
        </w:rPr>
        <w:t>roz</w:t>
      </w:r>
      <w:r w:rsidRPr="00A5742E">
        <w:rPr>
          <w:rFonts w:cstheme="minorHAnsi" w:hint="eastAsia"/>
          <w:bCs/>
          <w:i/>
          <w:iCs/>
          <w:sz w:val="24"/>
          <w:szCs w:val="24"/>
        </w:rPr>
        <w:t>ší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 dostupnosti terénních služeb.</w:t>
      </w:r>
    </w:p>
    <w:p w14:paraId="33801BDD" w14:textId="77777777" w:rsidR="008D5257" w:rsidRPr="00D02C4F" w:rsidRDefault="008D5257" w:rsidP="009B7632">
      <w:pPr>
        <w:contextualSpacing/>
        <w:jc w:val="both"/>
        <w:rPr>
          <w:rFonts w:cstheme="minorHAnsi"/>
        </w:rPr>
      </w:pPr>
    </w:p>
    <w:p w14:paraId="54B9C2A1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terénní a ambulantní služby pro seniory a zdravotně postižené včetně hospicové péče. Posílíme počty pracovníků v sociálních službách, kteří budou poskytovat služby u klientů doma.</w:t>
      </w:r>
    </w:p>
    <w:p w14:paraId="756C700E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Usnadníme práci a život organizacím poskytujícím sociální služby, snížíme jejich administrativní zátěž. Stanovíme jasná a předvídatelná pravidla financování.</w:t>
      </w:r>
    </w:p>
    <w:p w14:paraId="5C13B38F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Provedeme analýzu dostupnosti pobytových sociálních zařízení a terénních služeb. Na jejím základě navýšíme kapacitu poskytovaných služeb.</w:t>
      </w:r>
    </w:p>
    <w:p w14:paraId="7ADC5321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Lépe propojíme sociální a zdravotní oblast v rámci paliativní a hospicové péče. </w:t>
      </w:r>
    </w:p>
    <w:p w14:paraId="716E258D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Navýšíme kapacitu sociálních zařízení pro klienty s Alzheimerovou chorobou.</w:t>
      </w:r>
    </w:p>
    <w:p w14:paraId="29A38923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Podpoříme služby pro rodiny s autistickými dětmi. </w:t>
      </w:r>
    </w:p>
    <w:p w14:paraId="01D0C163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Zvýšíme investiční podporu příspěvkovým organizacím působícím v sociální oblasti.</w:t>
      </w:r>
    </w:p>
    <w:p w14:paraId="409792E2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Prohloubím</w:t>
      </w:r>
      <w:r w:rsidR="00AD2E2E">
        <w:rPr>
          <w:rFonts w:asciiTheme="minorHAnsi" w:hAnsiTheme="minorHAnsi" w:cstheme="minorHAnsi"/>
          <w:bCs/>
          <w:lang w:val="cs-CZ"/>
        </w:rPr>
        <w:t>e spolupráci s městy a obcemi,</w:t>
      </w:r>
      <w:r>
        <w:rPr>
          <w:rFonts w:asciiTheme="minorHAnsi" w:hAnsiTheme="minorHAnsi" w:cstheme="minorHAnsi"/>
          <w:bCs/>
          <w:lang w:val="cs-CZ"/>
        </w:rPr>
        <w:t xml:space="preserve"> neziskovými organizacemi, církvemi a dalšími poskytovateli sociálních služeb.</w:t>
      </w:r>
    </w:p>
    <w:p w14:paraId="11EAD07B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Ve spolupráci s MPSV budeme hledat finance na zlepšení podmínek pro odměňování pracovníků v sociálních službách.</w:t>
      </w:r>
    </w:p>
    <w:p w14:paraId="784CCA22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další rozšíření komunitních center POSEZ.</w:t>
      </w:r>
    </w:p>
    <w:p w14:paraId="34F3772F" w14:textId="77777777" w:rsidR="008D5257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Při naplňování těchto cílů budeme primárně hledat možnosti financování z evropských fondů.</w:t>
      </w:r>
    </w:p>
    <w:p w14:paraId="7B301139" w14:textId="77777777" w:rsidR="003514A9" w:rsidRPr="00AD2E2E" w:rsidRDefault="003514A9" w:rsidP="00AD2E2E">
      <w:pPr>
        <w:spacing w:after="0" w:line="240" w:lineRule="auto"/>
        <w:ind w:right="284"/>
        <w:jc w:val="both"/>
        <w:rPr>
          <w:rFonts w:cstheme="minorHAnsi"/>
          <w:bCs/>
        </w:rPr>
      </w:pPr>
    </w:p>
    <w:p w14:paraId="7E11BF06" w14:textId="77777777" w:rsidR="00A14331" w:rsidRPr="009B7632" w:rsidRDefault="00A5742E" w:rsidP="009B7632">
      <w:pPr>
        <w:pStyle w:val="Nadpis1"/>
        <w:contextualSpacing/>
        <w:rPr>
          <w:color w:val="000000" w:themeColor="text1"/>
          <w:sz w:val="36"/>
          <w:szCs w:val="36"/>
        </w:rPr>
      </w:pPr>
      <w:r>
        <w:rPr>
          <w:rFonts w:eastAsiaTheme="minorHAnsi"/>
          <w:color w:val="000000" w:themeColor="text1"/>
          <w:sz w:val="36"/>
          <w:szCs w:val="36"/>
        </w:rPr>
        <w:t>Vzdělání a</w:t>
      </w:r>
      <w:r w:rsidR="00AD2E2E">
        <w:rPr>
          <w:rFonts w:eastAsiaTheme="minorHAnsi"/>
          <w:color w:val="000000" w:themeColor="text1"/>
          <w:sz w:val="36"/>
          <w:szCs w:val="36"/>
        </w:rPr>
        <w:t xml:space="preserve"> sport</w:t>
      </w:r>
    </w:p>
    <w:p w14:paraId="09DA4B2F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1683033F" w14:textId="77777777" w:rsidR="00AD2E2E" w:rsidRPr="00A5742E" w:rsidRDefault="00AD2E2E" w:rsidP="00AD2E2E">
      <w:pPr>
        <w:spacing w:after="0" w:line="240" w:lineRule="auto"/>
        <w:ind w:left="284" w:right="284"/>
        <w:jc w:val="both"/>
        <w:rPr>
          <w:rFonts w:cstheme="minorHAnsi"/>
          <w:bCs/>
          <w:i/>
          <w:iCs/>
          <w:sz w:val="24"/>
          <w:szCs w:val="24"/>
        </w:rPr>
      </w:pPr>
      <w:r w:rsidRPr="00A5742E">
        <w:rPr>
          <w:rFonts w:cstheme="minorHAnsi"/>
          <w:bCs/>
          <w:i/>
          <w:iCs/>
          <w:sz w:val="24"/>
          <w:szCs w:val="24"/>
        </w:rPr>
        <w:t>Vzdělaní lidé se zájmem o společnost, ve které žijí, jsou hybnou silou každého regionu. Proto musí naše školy nabízet dětem a mladým lidem vzdělávání orientované na klíčové kompetence nepostradatelné pro úspěšný osobní, profesní i občanský život. Podpoříme školy v jejich pedagogické i nepedagogické práci, zajistíme aktuální nabídku moderních a perspektivních středoškolských oborů a zasadíme se o to, aby každý občan Středočeského kraje měl přístup ke kvalitnímu formálnímu i neformálnímu vzdělávání.</w:t>
      </w:r>
    </w:p>
    <w:p w14:paraId="3B205211" w14:textId="77777777" w:rsidR="00542945" w:rsidRPr="00021A67" w:rsidRDefault="00542945" w:rsidP="00AD2E2E">
      <w:pPr>
        <w:spacing w:after="0" w:line="240" w:lineRule="auto"/>
        <w:ind w:left="284" w:right="284"/>
        <w:jc w:val="both"/>
        <w:rPr>
          <w:rFonts w:cstheme="minorHAnsi"/>
          <w:bCs/>
          <w:sz w:val="24"/>
          <w:szCs w:val="24"/>
        </w:rPr>
      </w:pPr>
    </w:p>
    <w:p w14:paraId="61F92945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2EB126C4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/>
          <w:b/>
          <w:sz w:val="24"/>
          <w:szCs w:val="24"/>
        </w:rPr>
        <w:t>St</w:t>
      </w: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/>
          <w:b/>
          <w:sz w:val="24"/>
          <w:szCs w:val="24"/>
        </w:rPr>
        <w:t>edn</w:t>
      </w:r>
      <w:r w:rsidRPr="003514A9">
        <w:rPr>
          <w:rFonts w:cstheme="minorHAnsi" w:hint="eastAsia"/>
          <w:b/>
          <w:sz w:val="24"/>
          <w:szCs w:val="24"/>
        </w:rPr>
        <w:t>í školství</w:t>
      </w:r>
    </w:p>
    <w:p w14:paraId="5D28F9D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Inovace oborové soustavy – podpoříme moderní obory důležité pro ekonomickou prosperitu kraje (IT technologie, pedagogické, zdravotnické a sociální obory).</w:t>
      </w:r>
    </w:p>
    <w:p w14:paraId="0806196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lastRenderedPageBreak/>
        <w:t>Propojení studia s praxí – podpoříme zapojení zaměstnavatelů do odborné přípravy a úspěšný přechod žáků do profesního života.</w:t>
      </w:r>
    </w:p>
    <w:p w14:paraId="6D0A66C0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Optimalizace sítě škol – provedeme optimalizaci sítě středních škol s ohledem na regionální dostupnost, technický stav budov, zájem uchazečů a očekávaný demografický vývoj.</w:t>
      </w:r>
    </w:p>
    <w:p w14:paraId="4314D32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Stipendia – zrevidujeme systém plošných stipendií a zacílíme na skutečný motivační efekt této podpory.</w:t>
      </w:r>
    </w:p>
    <w:p w14:paraId="10F46ABD" w14:textId="75668D20" w:rsidR="00A14331" w:rsidRPr="00F534A4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color w:val="C00000"/>
          <w:lang w:val="cs-CZ"/>
        </w:rPr>
      </w:pPr>
      <w:r>
        <w:rPr>
          <w:rFonts w:asciiTheme="minorHAnsi" w:hAnsiTheme="minorHAnsi" w:cstheme="minorHAnsi"/>
          <w:bCs/>
          <w:lang w:val="cs-CZ"/>
        </w:rPr>
        <w:t>Reálná střední škola – provedeme pilotáž projektu reálné střední školy, která bude nabízet společný základ i široké spektrum oborových profilací (modulární vzdělávání).</w:t>
      </w:r>
      <w:r w:rsidR="00F534A4">
        <w:rPr>
          <w:rFonts w:asciiTheme="minorHAnsi" w:hAnsiTheme="minorHAnsi" w:cstheme="minorHAnsi"/>
          <w:bCs/>
          <w:lang w:val="cs-CZ"/>
        </w:rPr>
        <w:t xml:space="preserve"> </w:t>
      </w:r>
    </w:p>
    <w:p w14:paraId="0BAF8EA8" w14:textId="77777777" w:rsidR="00356532" w:rsidRPr="00D02C4F" w:rsidRDefault="00356532" w:rsidP="009B7632">
      <w:pPr>
        <w:spacing w:after="0" w:line="240" w:lineRule="auto"/>
        <w:ind w:right="284"/>
        <w:contextualSpacing/>
        <w:jc w:val="both"/>
        <w:rPr>
          <w:rFonts w:cstheme="minorHAnsi"/>
          <w:bCs/>
        </w:rPr>
      </w:pPr>
    </w:p>
    <w:p w14:paraId="69008D22" w14:textId="77777777" w:rsidR="00356532" w:rsidRPr="00D02C4F" w:rsidRDefault="003514A9" w:rsidP="00A5742E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 w:hint="eastAsia"/>
          <w:b/>
          <w:sz w:val="24"/>
          <w:szCs w:val="24"/>
        </w:rPr>
        <w:t xml:space="preserve">Evaluace </w:t>
      </w:r>
      <w:r w:rsidRPr="003514A9">
        <w:rPr>
          <w:rFonts w:cstheme="minorHAnsi"/>
          <w:b/>
          <w:sz w:val="24"/>
          <w:szCs w:val="24"/>
        </w:rPr>
        <w:t>st</w:t>
      </w: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/>
          <w:b/>
          <w:sz w:val="24"/>
          <w:szCs w:val="24"/>
        </w:rPr>
        <w:t>edn</w:t>
      </w:r>
      <w:r w:rsidRPr="003514A9">
        <w:rPr>
          <w:rFonts w:cstheme="minorHAnsi" w:hint="eastAsia"/>
          <w:b/>
          <w:sz w:val="24"/>
          <w:szCs w:val="24"/>
        </w:rPr>
        <w:t>í</w:t>
      </w:r>
      <w:r w:rsidRPr="003514A9">
        <w:rPr>
          <w:rFonts w:cstheme="minorHAnsi"/>
          <w:b/>
          <w:sz w:val="24"/>
          <w:szCs w:val="24"/>
        </w:rPr>
        <w:t>ch</w:t>
      </w:r>
      <w:r w:rsidRPr="003514A9">
        <w:rPr>
          <w:rFonts w:cstheme="minorHAnsi" w:hint="eastAsia"/>
          <w:b/>
          <w:sz w:val="24"/>
          <w:szCs w:val="24"/>
        </w:rPr>
        <w:t xml:space="preserve"> škol</w:t>
      </w:r>
    </w:p>
    <w:p w14:paraId="553343D7" w14:textId="15D9ED40" w:rsidR="00356532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Nastavíme systém pravidelného hodnocení krajských škol, aby jejich vzdělávací programy nabízely žákům kvalitní vzdělávání</w:t>
      </w:r>
      <w:r w:rsidR="00F534A4" w:rsidRPr="00F534A4">
        <w:rPr>
          <w:rFonts w:asciiTheme="minorHAnsi" w:hAnsiTheme="minorHAnsi" w:cstheme="minorHAnsi"/>
          <w:bCs/>
          <w:color w:val="C00000"/>
          <w:lang w:val="cs-CZ"/>
        </w:rPr>
        <w:t>,</w:t>
      </w:r>
      <w:r>
        <w:rPr>
          <w:rFonts w:asciiTheme="minorHAnsi" w:hAnsiTheme="minorHAnsi" w:cstheme="minorHAnsi"/>
          <w:bCs/>
          <w:lang w:val="cs-CZ"/>
        </w:rPr>
        <w:t xml:space="preserve"> rozvíjející kompetence potřebné pro úspěšný osobní, profesní i občanský život jejich absolventů.</w:t>
      </w:r>
    </w:p>
    <w:p w14:paraId="2ABE7DED" w14:textId="77777777" w:rsidR="00356532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Nastavíme systém pravidelného hodnocení ředitelů krajských škol provázaný se systémem jejich odměňování.</w:t>
      </w:r>
    </w:p>
    <w:p w14:paraId="68F1B95F" w14:textId="77777777" w:rsidR="00356532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Do evaluace krajských škol zapojíme zaměstnance škol, žáky i jejich rodiče.</w:t>
      </w:r>
    </w:p>
    <w:p w14:paraId="1C616E45" w14:textId="77777777" w:rsidR="00A14331" w:rsidRPr="00D02C4F" w:rsidRDefault="00A14331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60D0111A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 w:hint="eastAsia"/>
          <w:b/>
          <w:sz w:val="24"/>
          <w:szCs w:val="24"/>
        </w:rPr>
        <w:t>í</w:t>
      </w:r>
      <w:r w:rsidRPr="003514A9">
        <w:rPr>
          <w:rFonts w:cstheme="minorHAnsi"/>
          <w:b/>
          <w:sz w:val="24"/>
          <w:szCs w:val="24"/>
        </w:rPr>
        <w:t>zen</w:t>
      </w:r>
      <w:r w:rsidRPr="003514A9">
        <w:rPr>
          <w:rFonts w:cstheme="minorHAnsi" w:hint="eastAsia"/>
          <w:b/>
          <w:sz w:val="24"/>
          <w:szCs w:val="24"/>
        </w:rPr>
        <w:t xml:space="preserve">í kapacit </w:t>
      </w:r>
      <w:r w:rsidRPr="003514A9">
        <w:rPr>
          <w:rFonts w:cstheme="minorHAnsi"/>
          <w:b/>
          <w:sz w:val="24"/>
          <w:szCs w:val="24"/>
        </w:rPr>
        <w:t>mate</w:t>
      </w: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/>
          <w:b/>
          <w:sz w:val="24"/>
          <w:szCs w:val="24"/>
        </w:rPr>
        <w:t>sk</w:t>
      </w:r>
      <w:r w:rsidRPr="003514A9">
        <w:rPr>
          <w:rFonts w:cstheme="minorHAnsi" w:hint="eastAsia"/>
          <w:b/>
          <w:sz w:val="24"/>
          <w:szCs w:val="24"/>
        </w:rPr>
        <w:t>ý</w:t>
      </w:r>
      <w:r w:rsidRPr="003514A9">
        <w:rPr>
          <w:rFonts w:cstheme="minorHAnsi"/>
          <w:b/>
          <w:sz w:val="24"/>
          <w:szCs w:val="24"/>
        </w:rPr>
        <w:t>ch</w:t>
      </w:r>
      <w:r w:rsidRPr="003514A9">
        <w:rPr>
          <w:rFonts w:cstheme="minorHAnsi" w:hint="eastAsia"/>
          <w:b/>
          <w:sz w:val="24"/>
          <w:szCs w:val="24"/>
        </w:rPr>
        <w:t xml:space="preserve"> a základních škol</w:t>
      </w:r>
    </w:p>
    <w:p w14:paraId="292CE99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Dokončíme přesnou analýzu potřebných žákovských míst na celém území kraje.</w:t>
      </w:r>
    </w:p>
    <w:p w14:paraId="3B0A02D9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Zajistíme lepší koordinaci potřebných kapacit v mateřských a zejména základních školách a podpoříme budování potřebných škol v úzké spolupráci s MŠMT.</w:t>
      </w:r>
    </w:p>
    <w:p w14:paraId="0A1C132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usilovat o zachování současného systému dětských skupin.</w:t>
      </w:r>
    </w:p>
    <w:p w14:paraId="721699B9" w14:textId="77777777" w:rsidR="00021A67" w:rsidRPr="00D02C4F" w:rsidRDefault="00021A67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68144C02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/>
          <w:b/>
          <w:sz w:val="24"/>
          <w:szCs w:val="24"/>
        </w:rPr>
        <w:t>Spole</w:t>
      </w:r>
      <w:r w:rsidRPr="003514A9">
        <w:rPr>
          <w:rFonts w:cstheme="minorHAnsi" w:hint="cs"/>
          <w:b/>
          <w:sz w:val="24"/>
          <w:szCs w:val="24"/>
        </w:rPr>
        <w:t>č</w:t>
      </w:r>
      <w:r w:rsidRPr="003514A9">
        <w:rPr>
          <w:rFonts w:cstheme="minorHAnsi"/>
          <w:b/>
          <w:sz w:val="24"/>
          <w:szCs w:val="24"/>
        </w:rPr>
        <w:t>n</w:t>
      </w:r>
      <w:r w:rsidRPr="003514A9">
        <w:rPr>
          <w:rFonts w:cstheme="minorHAnsi" w:hint="eastAsia"/>
          <w:b/>
          <w:sz w:val="24"/>
          <w:szCs w:val="24"/>
        </w:rPr>
        <w:t>é vzdělávání</w:t>
      </w:r>
    </w:p>
    <w:p w14:paraId="6DB4E80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Posílíme dostupnost služeb školských poradenských zařízení pro rodiny s dětmi.</w:t>
      </w:r>
    </w:p>
    <w:p w14:paraId="503645A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Zajistíme, aby ŠPZ poskytovaly školám metodickou podporu a terénní služby.</w:t>
      </w:r>
    </w:p>
    <w:p w14:paraId="4D1C2F34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aktivity pro rozvoj talentu nadaných žáků.</w:t>
      </w:r>
    </w:p>
    <w:p w14:paraId="4D4BB58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zřizovatele při otevírání přípravných tříd určených pro děti s odkladem školní docházky s cílem předcházet školnímu neúspěchu.</w:t>
      </w:r>
    </w:p>
    <w:p w14:paraId="6C80F65A" w14:textId="77777777" w:rsidR="00021A67" w:rsidRPr="00D02C4F" w:rsidRDefault="00021A67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2A77DEDF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 w:hint="eastAsia"/>
          <w:b/>
          <w:sz w:val="24"/>
          <w:szCs w:val="24"/>
        </w:rPr>
        <w:t xml:space="preserve">Podpora </w:t>
      </w:r>
      <w:r w:rsidR="00542945" w:rsidRPr="00021A67">
        <w:rPr>
          <w:rFonts w:cstheme="minorHAnsi"/>
          <w:b/>
          <w:sz w:val="24"/>
          <w:szCs w:val="24"/>
        </w:rPr>
        <w:t>pedagogické práce škol a školských zařízení</w:t>
      </w:r>
    </w:p>
    <w:p w14:paraId="53ADD45F" w14:textId="419967FB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Vzdělávací institut Středočeského kraje bude nabízet školám individualizované vzdělávací programy pro sborovny a webináře pro pedagogy</w:t>
      </w:r>
      <w:r w:rsidR="00F534A4" w:rsidRPr="00F534A4">
        <w:rPr>
          <w:rFonts w:asciiTheme="minorHAnsi" w:hAnsiTheme="minorHAnsi" w:cstheme="minorHAnsi"/>
          <w:bCs/>
          <w:color w:val="C00000"/>
          <w:lang w:val="cs-CZ"/>
        </w:rPr>
        <w:t>,</w:t>
      </w:r>
      <w:r>
        <w:rPr>
          <w:rFonts w:asciiTheme="minorHAnsi" w:hAnsiTheme="minorHAnsi" w:cstheme="minorHAnsi"/>
          <w:bCs/>
          <w:lang w:val="cs-CZ"/>
        </w:rPr>
        <w:t xml:space="preserve"> reagující na aktuální potřeby škol, například na distanční výuku.</w:t>
      </w:r>
    </w:p>
    <w:p w14:paraId="4EB925A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Podpoříme rozvoj pedagogického leadershipu ředitelů a jejich zástupců.</w:t>
      </w:r>
    </w:p>
    <w:p w14:paraId="2FE6CCD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VISK bude nabízet program pro zájemce o pozice ředitelů (ředitelská líheň).  Zajistíme kolegiální podporu začínajícím ředitelům.</w:t>
      </w:r>
    </w:p>
    <w:p w14:paraId="444D2507" w14:textId="77777777" w:rsidR="00021A67" w:rsidRPr="00D02C4F" w:rsidRDefault="00021A67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5E925DF9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 w:hint="eastAsia"/>
          <w:b/>
          <w:sz w:val="24"/>
          <w:szCs w:val="24"/>
        </w:rPr>
        <w:t xml:space="preserve">Podpora </w:t>
      </w:r>
      <w:r w:rsidR="00542945" w:rsidRPr="00021A67">
        <w:rPr>
          <w:rFonts w:cstheme="minorHAnsi"/>
          <w:b/>
          <w:sz w:val="24"/>
          <w:szCs w:val="24"/>
        </w:rPr>
        <w:t>nepedagogické práce škol a školských zařízení</w:t>
      </w:r>
    </w:p>
    <w:p w14:paraId="302C10E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Snížíme administrativní zátěž škol prostřednictvím digitalizace a optimalizace procesů.</w:t>
      </w:r>
    </w:p>
    <w:p w14:paraId="2590E93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lastRenderedPageBreak/>
        <w:t>Odstraníme duplicitní požadavky směrem ke školám a požadavky na informace, které má již státní správa k dispozici.</w:t>
      </w:r>
    </w:p>
    <w:p w14:paraId="434F125C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Poskytneme krajským školám a školským zařízením součinnost a pomoc při péči o školní budovy.</w:t>
      </w:r>
    </w:p>
    <w:p w14:paraId="4B801C2D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Výrazně zvýšíme podporu údržby a obnovy školských b</w:t>
      </w:r>
      <w:r w:rsidR="00542945">
        <w:rPr>
          <w:rFonts w:asciiTheme="minorHAnsi" w:hAnsiTheme="minorHAnsi" w:cstheme="minorHAnsi"/>
          <w:bCs/>
          <w:lang w:val="cs-CZ"/>
        </w:rPr>
        <w:t>udov (podpora dotačních aktivit i</w:t>
      </w:r>
      <w:r>
        <w:rPr>
          <w:rFonts w:asciiTheme="minorHAnsi" w:hAnsiTheme="minorHAnsi" w:cstheme="minorHAnsi"/>
          <w:bCs/>
          <w:lang w:val="cs-CZ"/>
        </w:rPr>
        <w:t xml:space="preserve"> vlastní investice ze strany kraje).</w:t>
      </w:r>
    </w:p>
    <w:p w14:paraId="0CC5D280" w14:textId="77777777" w:rsidR="00021A67" w:rsidRPr="00D02C4F" w:rsidRDefault="00021A67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1C293E69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 w:hint="eastAsia"/>
          <w:b/>
          <w:sz w:val="24"/>
          <w:szCs w:val="24"/>
        </w:rPr>
        <w:t>N</w:t>
      </w:r>
      <w:r w:rsidR="00542945">
        <w:rPr>
          <w:rFonts w:cstheme="minorHAnsi"/>
          <w:b/>
          <w:sz w:val="24"/>
          <w:szCs w:val="24"/>
        </w:rPr>
        <w:t>eformální vzdělávání</w:t>
      </w:r>
    </w:p>
    <w:p w14:paraId="754C07AD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Podpoříme krajské školy v propojování formálního a neformálního vzdělávání. </w:t>
      </w:r>
    </w:p>
    <w:p w14:paraId="00CF6745" w14:textId="77A6B9BD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Jediná krajem zřizova</w:t>
      </w:r>
      <w:r w:rsidRPr="00297AA7">
        <w:rPr>
          <w:rFonts w:asciiTheme="minorHAnsi" w:hAnsiTheme="minorHAnsi" w:cstheme="minorHAnsi"/>
          <w:bCs/>
          <w:color w:val="000000" w:themeColor="text1"/>
          <w:lang w:val="cs-CZ"/>
        </w:rPr>
        <w:t>n</w:t>
      </w:r>
      <w:r w:rsidR="00F534A4" w:rsidRPr="00297AA7">
        <w:rPr>
          <w:rFonts w:asciiTheme="minorHAnsi" w:hAnsiTheme="minorHAnsi" w:cstheme="minorHAnsi"/>
          <w:bCs/>
          <w:color w:val="000000" w:themeColor="text1"/>
          <w:lang w:val="cs-CZ"/>
        </w:rPr>
        <w:t>á</w:t>
      </w:r>
      <w:r>
        <w:rPr>
          <w:rFonts w:asciiTheme="minorHAnsi" w:hAnsiTheme="minorHAnsi" w:cstheme="minorHAnsi"/>
          <w:bCs/>
          <w:lang w:val="cs-CZ"/>
        </w:rPr>
        <w:t xml:space="preserve"> vědecká knihovna (</w:t>
      </w:r>
      <w:r w:rsidR="00542945">
        <w:rPr>
          <w:rFonts w:asciiTheme="minorHAnsi" w:hAnsiTheme="minorHAnsi" w:cstheme="minorHAnsi"/>
          <w:bCs/>
          <w:lang w:val="cs-CZ"/>
        </w:rPr>
        <w:t>Středočeská vědecká knihovna v Kladně</w:t>
      </w:r>
      <w:r>
        <w:rPr>
          <w:rFonts w:asciiTheme="minorHAnsi" w:hAnsiTheme="minorHAnsi" w:cstheme="minorHAnsi"/>
          <w:bCs/>
          <w:lang w:val="cs-CZ"/>
        </w:rPr>
        <w:t>) bude poskytovat městským a obecním knihovnám metodickou podporu při realizaci programů celoživotního vzdělávání.</w:t>
      </w:r>
    </w:p>
    <w:p w14:paraId="2FB9797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Domu dětí a mládeže nabídneme metodickou podporu práce s dospívající mládeží</w:t>
      </w:r>
      <w:r w:rsidR="00542945">
        <w:rPr>
          <w:rFonts w:asciiTheme="minorHAnsi" w:hAnsiTheme="minorHAnsi" w:cstheme="minorHAnsi"/>
          <w:bCs/>
          <w:lang w:val="cs-CZ"/>
        </w:rPr>
        <w:t>.</w:t>
      </w:r>
    </w:p>
    <w:p w14:paraId="7974A07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podporovat další zvyšování kvality i kapacity základního uměleckého vzdělávání.</w:t>
      </w:r>
    </w:p>
    <w:p w14:paraId="0A3C03D5" w14:textId="77777777" w:rsidR="00A14331" w:rsidRPr="00D02C4F" w:rsidRDefault="00A14331" w:rsidP="009B7632">
      <w:pPr>
        <w:pStyle w:val="Odstavecseseznamem"/>
        <w:spacing w:line="240" w:lineRule="auto"/>
        <w:ind w:left="284" w:right="284"/>
        <w:rPr>
          <w:rFonts w:asciiTheme="minorHAnsi" w:hAnsiTheme="minorHAnsi" w:cstheme="minorHAnsi"/>
          <w:b/>
          <w:lang w:val="cs-CZ"/>
        </w:rPr>
      </w:pPr>
    </w:p>
    <w:p w14:paraId="3B6BA61F" w14:textId="77777777" w:rsidR="00A14331" w:rsidRPr="00D02C4F" w:rsidRDefault="00542945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>
        <w:rPr>
          <w:rFonts w:cstheme="minorHAnsi" w:hint="eastAsia"/>
          <w:b/>
          <w:sz w:val="24"/>
          <w:szCs w:val="24"/>
        </w:rPr>
        <w:t>Sport a ml</w:t>
      </w:r>
      <w:r>
        <w:rPr>
          <w:rFonts w:cstheme="minorHAnsi"/>
          <w:b/>
          <w:sz w:val="24"/>
          <w:szCs w:val="24"/>
        </w:rPr>
        <w:t>ádež</w:t>
      </w:r>
    </w:p>
    <w:p w14:paraId="2BD0BF64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Prioritou v oblasti sportu bude systematická podpora sportovního prostředí ve Středočeském kraji včetně vytváření podmínek pro sportování dětí, mládeže a dospělých.</w:t>
      </w:r>
    </w:p>
    <w:p w14:paraId="024B27C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Navýšíme dotační podporu sportu.</w:t>
      </w:r>
    </w:p>
    <w:p w14:paraId="1842164D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 rámci dotačního programu podpoříme žadatele, kteří zajišťují podmínky pro pravidelné sportování dětí, mládeže, dospělých i seniorů od rekreační po vrcholovou úroveň, včetně sportu handicapovaných.</w:t>
      </w:r>
    </w:p>
    <w:p w14:paraId="3A5E380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podporovat tradiční a významné sportovní akce.</w:t>
      </w:r>
    </w:p>
    <w:p w14:paraId="4B97596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Zabezpečíme systematickou podporu a komplexní rozvoj talentovaných sportovců, podpoříme účast středočeských reprezentantů na Olympiádě dětí a mládeže.</w:t>
      </w:r>
    </w:p>
    <w:p w14:paraId="084D927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Budeme cíleně podporovat investice do výstavby a modernizace sportovišť s důrazem na vícezdrojové financování rozvoje sportovní infrastruktury.</w:t>
      </w:r>
    </w:p>
    <w:p w14:paraId="22F9CFF4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Prohloubíme spolupráci se školami a školskými zařízeními na krajských sportovních a volnočasových projektech.</w:t>
      </w:r>
    </w:p>
    <w:p w14:paraId="64AB97DC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Zřídíme poradní platformu pro organizace pracující s dětmi a mládeží s cílem lépe koordinovat činnosti a spolupráci s Krajským úřadem Středočeského kraje.</w:t>
      </w:r>
    </w:p>
    <w:p w14:paraId="25EDB30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Dotační titul pro sport a volný čas bude jednoduchým, transparentním a spravedlivým nástrojem pro podporu práce sportovních, dětských a mládežnických organizací ve Středočeském kraji.  </w:t>
      </w:r>
    </w:p>
    <w:p w14:paraId="2AFAFBA6" w14:textId="77777777" w:rsidR="00A14331" w:rsidRPr="00D02C4F" w:rsidRDefault="00A14331" w:rsidP="00CF2DA0">
      <w:pPr>
        <w:spacing w:line="240" w:lineRule="auto"/>
        <w:ind w:right="284"/>
        <w:contextualSpacing/>
        <w:rPr>
          <w:rFonts w:cstheme="minorHAnsi"/>
          <w:sz w:val="24"/>
          <w:szCs w:val="24"/>
        </w:rPr>
      </w:pPr>
    </w:p>
    <w:p w14:paraId="7994E7CB" w14:textId="77777777" w:rsidR="00A5742E" w:rsidRDefault="00A5742E">
      <w:pPr>
        <w:spacing w:after="0" w:line="240" w:lineRule="auto"/>
        <w:rPr>
          <w:rFonts w:asciiTheme="majorHAnsi" w:hAnsiTheme="majorHAnsi" w:cstheme="majorBidi"/>
          <w:b/>
          <w:bCs/>
          <w:color w:val="000000" w:themeColor="text1"/>
          <w:sz w:val="36"/>
          <w:szCs w:val="36"/>
        </w:rPr>
      </w:pPr>
      <w:bookmarkStart w:id="1" w:name="_yeifbzquz3gm" w:colFirst="0" w:colLast="0"/>
      <w:bookmarkEnd w:id="1"/>
      <w:r>
        <w:rPr>
          <w:color w:val="000000" w:themeColor="text1"/>
          <w:sz w:val="36"/>
          <w:szCs w:val="36"/>
        </w:rPr>
        <w:br w:type="page"/>
      </w:r>
    </w:p>
    <w:p w14:paraId="608D4470" w14:textId="77777777" w:rsidR="00A14331" w:rsidRPr="009B7632" w:rsidRDefault="00A5742E" w:rsidP="009B7632">
      <w:pPr>
        <w:pStyle w:val="Nadpis1"/>
        <w:contextualSpacing/>
        <w:rPr>
          <w:color w:val="000000" w:themeColor="text1"/>
          <w:sz w:val="36"/>
          <w:szCs w:val="36"/>
        </w:rPr>
      </w:pPr>
      <w:r>
        <w:rPr>
          <w:rFonts w:eastAsiaTheme="minorHAnsi"/>
          <w:color w:val="000000" w:themeColor="text1"/>
          <w:sz w:val="36"/>
          <w:szCs w:val="36"/>
        </w:rPr>
        <w:lastRenderedPageBreak/>
        <w:t>D</w:t>
      </w:r>
      <w:r w:rsidR="00CF2DA0">
        <w:rPr>
          <w:rFonts w:eastAsiaTheme="minorHAnsi"/>
          <w:color w:val="000000" w:themeColor="text1"/>
          <w:sz w:val="36"/>
          <w:szCs w:val="36"/>
        </w:rPr>
        <w:t xml:space="preserve">igitalizace – </w:t>
      </w:r>
      <w:r>
        <w:rPr>
          <w:rFonts w:eastAsiaTheme="minorHAnsi"/>
          <w:color w:val="000000" w:themeColor="text1"/>
          <w:sz w:val="36"/>
          <w:szCs w:val="36"/>
        </w:rPr>
        <w:t>C</w:t>
      </w:r>
      <w:r w:rsidR="00CF2DA0">
        <w:rPr>
          <w:rFonts w:eastAsiaTheme="minorHAnsi"/>
          <w:color w:val="000000" w:themeColor="text1"/>
          <w:sz w:val="36"/>
          <w:szCs w:val="36"/>
        </w:rPr>
        <w:t>hytrý Středočeský kraj</w:t>
      </w:r>
    </w:p>
    <w:p w14:paraId="268779E5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365C0DAD" w14:textId="77777777" w:rsidR="00A14331" w:rsidRPr="00A5742E" w:rsidRDefault="003514A9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A5742E">
        <w:rPr>
          <w:rFonts w:cstheme="minorHAnsi"/>
          <w:bCs/>
          <w:i/>
          <w:iCs/>
          <w:sz w:val="24"/>
          <w:szCs w:val="24"/>
        </w:rPr>
        <w:t>Program digitalizace se prol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n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v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emi oblastmi. Chceme kraj modern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, kter</w:t>
      </w:r>
      <w:r w:rsidRPr="00A5742E">
        <w:rPr>
          <w:rFonts w:cstheme="minorHAnsi" w:hint="eastAsia"/>
          <w:bCs/>
          <w:i/>
          <w:iCs/>
          <w:sz w:val="24"/>
          <w:szCs w:val="24"/>
        </w:rPr>
        <w:t>ý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vyu</w:t>
      </w:r>
      <w:r w:rsidRPr="00A5742E">
        <w:rPr>
          <w:rFonts w:cstheme="minorHAnsi" w:hint="eastAsia"/>
          <w:bCs/>
          <w:i/>
          <w:iCs/>
          <w:sz w:val="24"/>
          <w:szCs w:val="24"/>
        </w:rPr>
        <w:t>ží</w:t>
      </w:r>
      <w:r w:rsidRPr="00A5742E">
        <w:rPr>
          <w:rFonts w:cstheme="minorHAnsi"/>
          <w:bCs/>
          <w:i/>
          <w:iCs/>
          <w:sz w:val="24"/>
          <w:szCs w:val="24"/>
        </w:rPr>
        <w:t>v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technologie pro sv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ob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any. V zav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d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>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chytrých </w:t>
      </w:r>
      <w:r w:rsidRPr="00A5742E">
        <w:rPr>
          <w:rFonts w:cstheme="minorHAnsi"/>
          <w:bCs/>
          <w:i/>
          <w:iCs/>
          <w:sz w:val="24"/>
          <w:szCs w:val="24"/>
        </w:rPr>
        <w:t>opat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budeme preferovat funk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 a ú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eln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á 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í s vysokou </w:t>
      </w:r>
      <w:r w:rsidRPr="00A5742E">
        <w:rPr>
          <w:rFonts w:cstheme="minorHAnsi"/>
          <w:bCs/>
          <w:i/>
          <w:iCs/>
          <w:sz w:val="24"/>
          <w:szCs w:val="24"/>
        </w:rPr>
        <w:t>p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idanou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 hodnotou. Chytrá 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en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í mají usnadňovat životní situace a komunikaci </w:t>
      </w:r>
      <w:r w:rsidRPr="00A5742E">
        <w:rPr>
          <w:rFonts w:cstheme="minorHAnsi"/>
          <w:bCs/>
          <w:i/>
          <w:iCs/>
          <w:sz w:val="24"/>
          <w:szCs w:val="24"/>
        </w:rPr>
        <w:t>s</w:t>
      </w:r>
      <w:r w:rsidRPr="00A5742E">
        <w:rPr>
          <w:rFonts w:cstheme="minorHAnsi" w:hint="eastAsia"/>
          <w:bCs/>
          <w:i/>
          <w:iCs/>
          <w:sz w:val="24"/>
          <w:szCs w:val="24"/>
        </w:rPr>
        <w:t> ú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adem.</w:t>
      </w:r>
    </w:p>
    <w:p w14:paraId="04856444" w14:textId="77777777" w:rsidR="00A14331" w:rsidRPr="00D02C4F" w:rsidRDefault="00A14331" w:rsidP="009B7632">
      <w:pPr>
        <w:pStyle w:val="Bezmezer"/>
        <w:ind w:left="284" w:right="284"/>
        <w:contextualSpacing/>
        <w:rPr>
          <w:rFonts w:asciiTheme="minorHAnsi" w:hAnsiTheme="minorHAnsi" w:cstheme="minorHAnsi"/>
          <w:sz w:val="24"/>
          <w:szCs w:val="24"/>
        </w:rPr>
      </w:pPr>
      <w:bookmarkStart w:id="2" w:name="_xs2fyieie6l4" w:colFirst="0" w:colLast="0"/>
      <w:bookmarkEnd w:id="2"/>
    </w:p>
    <w:p w14:paraId="0C6443F2" w14:textId="77777777" w:rsidR="00A14331" w:rsidRPr="00D02C4F" w:rsidRDefault="003514A9" w:rsidP="009B7632">
      <w:pPr>
        <w:pStyle w:val="Bezmezer"/>
        <w:ind w:left="284" w:right="28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3514A9">
        <w:rPr>
          <w:rFonts w:asciiTheme="minorHAnsi" w:hAnsiTheme="minorHAnsi" w:cstheme="minorHAnsi"/>
          <w:b/>
          <w:sz w:val="24"/>
          <w:szCs w:val="24"/>
        </w:rPr>
        <w:t>Komunikace s občany</w:t>
      </w:r>
      <w:r w:rsidRPr="003514A9">
        <w:rPr>
          <w:rFonts w:asciiTheme="minorHAnsi" w:hAnsiTheme="minorHAnsi" w:cstheme="minorHAnsi"/>
          <w:b/>
          <w:sz w:val="24"/>
          <w:szCs w:val="24"/>
        </w:rPr>
        <w:br/>
      </w:r>
    </w:p>
    <w:p w14:paraId="7D8F5A13" w14:textId="77777777" w:rsidR="00A14331" w:rsidRDefault="00CF2DA0" w:rsidP="00CF2DA0">
      <w:pPr>
        <w:spacing w:after="0" w:line="240" w:lineRule="auto"/>
        <w:ind w:left="284" w:right="284"/>
        <w:jc w:val="both"/>
        <w:rPr>
          <w:rFonts w:cstheme="minorHAnsi"/>
          <w:bCs/>
          <w:sz w:val="24"/>
          <w:szCs w:val="24"/>
        </w:rPr>
      </w:pPr>
      <w:r w:rsidRPr="00E5036E">
        <w:rPr>
          <w:rFonts w:cstheme="minorHAnsi"/>
          <w:bCs/>
          <w:sz w:val="24"/>
          <w:szCs w:val="24"/>
        </w:rPr>
        <w:t>Využívat digitální kanál</w:t>
      </w:r>
      <w:r>
        <w:rPr>
          <w:rFonts w:cstheme="minorHAnsi"/>
          <w:bCs/>
          <w:sz w:val="24"/>
          <w:szCs w:val="24"/>
        </w:rPr>
        <w:t>y</w:t>
      </w:r>
      <w:r w:rsidRPr="00E5036E">
        <w:rPr>
          <w:rFonts w:cstheme="minorHAnsi"/>
          <w:bCs/>
          <w:sz w:val="24"/>
          <w:szCs w:val="24"/>
        </w:rPr>
        <w:t xml:space="preserve"> (web, mobilní aplikace) není povinnost, ale možnost. Každý bude mít </w:t>
      </w:r>
      <w:r>
        <w:rPr>
          <w:rFonts w:cstheme="minorHAnsi"/>
          <w:bCs/>
          <w:sz w:val="24"/>
          <w:szCs w:val="24"/>
        </w:rPr>
        <w:t>na výběr</w:t>
      </w:r>
      <w:r w:rsidRPr="00E5036E">
        <w:rPr>
          <w:rFonts w:cstheme="minorHAnsi"/>
          <w:bCs/>
          <w:sz w:val="24"/>
          <w:szCs w:val="24"/>
        </w:rPr>
        <w:t xml:space="preserve"> i jiný </w:t>
      </w:r>
      <w:r>
        <w:rPr>
          <w:rFonts w:cstheme="minorHAnsi"/>
          <w:bCs/>
          <w:sz w:val="24"/>
          <w:szCs w:val="24"/>
        </w:rPr>
        <w:t>způsob komunikace</w:t>
      </w:r>
      <w:r w:rsidRPr="00E5036E">
        <w:rPr>
          <w:rFonts w:cstheme="minorHAnsi"/>
          <w:bCs/>
          <w:sz w:val="24"/>
          <w:szCs w:val="24"/>
        </w:rPr>
        <w:t>, ja</w:t>
      </w:r>
      <w:r>
        <w:rPr>
          <w:rFonts w:cstheme="minorHAnsi"/>
          <w:bCs/>
          <w:sz w:val="24"/>
          <w:szCs w:val="24"/>
        </w:rPr>
        <w:t>kým</w:t>
      </w:r>
      <w:r w:rsidRPr="00E5036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je </w:t>
      </w:r>
      <w:r w:rsidRPr="00E5036E">
        <w:rPr>
          <w:rFonts w:cstheme="minorHAnsi"/>
          <w:bCs/>
          <w:sz w:val="24"/>
          <w:szCs w:val="24"/>
        </w:rPr>
        <w:t>osobní návštěva či telefon</w:t>
      </w:r>
      <w:r>
        <w:rPr>
          <w:rFonts w:cstheme="minorHAnsi"/>
          <w:bCs/>
          <w:sz w:val="24"/>
          <w:szCs w:val="24"/>
        </w:rPr>
        <w:t>.</w:t>
      </w:r>
    </w:p>
    <w:p w14:paraId="7F7F8FD2" w14:textId="77777777" w:rsidR="00CF2DA0" w:rsidRPr="00D02C4F" w:rsidRDefault="00CF2DA0" w:rsidP="00CF2DA0">
      <w:pPr>
        <w:spacing w:after="0" w:line="240" w:lineRule="auto"/>
        <w:ind w:left="284" w:right="284"/>
        <w:jc w:val="both"/>
        <w:rPr>
          <w:rFonts w:cstheme="minorHAnsi"/>
          <w:bCs/>
        </w:rPr>
      </w:pPr>
    </w:p>
    <w:p w14:paraId="5BBD747B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Vytvoříme přehledné a interaktivní webové stránky kraje, provedeme zejména obsahovou a informační analýzu (nikoliv pouhý redesign).</w:t>
      </w:r>
    </w:p>
    <w:p w14:paraId="0E2A8301" w14:textId="2B7449FD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Hlášení podnětů</w:t>
      </w:r>
      <w:r w:rsidR="008E319E">
        <w:rPr>
          <w:rFonts w:asciiTheme="minorHAnsi" w:hAnsiTheme="minorHAnsi" w:cstheme="minorHAnsi"/>
          <w:bCs/>
          <w:lang w:val="cs-CZ"/>
        </w:rPr>
        <w:t xml:space="preserve"> </w:t>
      </w:r>
      <w:r>
        <w:rPr>
          <w:rFonts w:asciiTheme="minorHAnsi" w:hAnsiTheme="minorHAnsi" w:cstheme="minorHAnsi"/>
          <w:bCs/>
          <w:lang w:val="cs-CZ"/>
        </w:rPr>
        <w:t xml:space="preserve">– Umožníme občanům zasílat zpětnou vazbu k aktivitám, majetku a službám kraje z mobilního telefonu a zajistíme zpracování každého podnětu a zaslání zpětné vazby </w:t>
      </w:r>
      <w:r w:rsidR="00CF2DA0">
        <w:rPr>
          <w:rFonts w:asciiTheme="minorHAnsi" w:hAnsiTheme="minorHAnsi" w:cstheme="minorHAnsi"/>
          <w:bCs/>
          <w:lang w:val="cs-CZ"/>
        </w:rPr>
        <w:t xml:space="preserve">jeho </w:t>
      </w:r>
      <w:r>
        <w:rPr>
          <w:rFonts w:asciiTheme="minorHAnsi" w:hAnsiTheme="minorHAnsi" w:cstheme="minorHAnsi"/>
          <w:bCs/>
          <w:lang w:val="cs-CZ"/>
        </w:rPr>
        <w:t>autorovi. Podněty rozdělíme podle kompetencí a oblastní a reakce bude přímo implementována do náplně práce konkrétních, za danou oblast zodpovědných úředníků kraje / KSÚS.  Podněty bude možné zasílat přes webové stránky optimalizované rovněž pro mobilní telefon, v budoucnu i pomocí jednoduché mobilní aplikace.</w:t>
      </w:r>
    </w:p>
    <w:p w14:paraId="0FF07B8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Sociální sítě (Facebook, Instagram, Twitter) budou slou</w:t>
      </w:r>
      <w:r w:rsidR="00CF2DA0">
        <w:rPr>
          <w:rFonts w:asciiTheme="minorHAnsi" w:hAnsiTheme="minorHAnsi" w:cstheme="minorHAnsi"/>
          <w:bCs/>
          <w:lang w:val="cs-CZ"/>
        </w:rPr>
        <w:t xml:space="preserve">žit pro smysluplnou komunikaci </w:t>
      </w:r>
      <w:r>
        <w:rPr>
          <w:rFonts w:asciiTheme="minorHAnsi" w:hAnsiTheme="minorHAnsi" w:cstheme="minorHAnsi"/>
          <w:bCs/>
          <w:lang w:val="cs-CZ"/>
        </w:rPr>
        <w:t>s občany, profily budou aktivně sledované a jejich správci budou reagovat na podněty. Vybrané komentáře, podněty a zprávy ze sociálníc</w:t>
      </w:r>
      <w:r w:rsidR="00CF2DA0">
        <w:rPr>
          <w:rFonts w:asciiTheme="minorHAnsi" w:hAnsiTheme="minorHAnsi" w:cstheme="minorHAnsi"/>
          <w:bCs/>
          <w:lang w:val="cs-CZ"/>
        </w:rPr>
        <w:t>h sítí budou zpracovány podobně</w:t>
      </w:r>
      <w:r>
        <w:rPr>
          <w:rFonts w:asciiTheme="minorHAnsi" w:hAnsiTheme="minorHAnsi" w:cstheme="minorHAnsi"/>
          <w:bCs/>
          <w:lang w:val="cs-CZ"/>
        </w:rPr>
        <w:t xml:space="preserve"> jako podněty z webu a mobilní aplikace. </w:t>
      </w:r>
    </w:p>
    <w:p w14:paraId="17C0C749" w14:textId="77777777" w:rsidR="00A14331" w:rsidRPr="00841F37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841F37">
        <w:rPr>
          <w:rFonts w:asciiTheme="minorHAnsi" w:hAnsiTheme="minorHAnsi" w:cstheme="minorHAnsi"/>
          <w:bCs/>
          <w:lang w:val="cs-CZ"/>
        </w:rPr>
        <w:t xml:space="preserve">Zavedeme elektronickou úřední desku na internetu, s </w:t>
      </w:r>
      <w:r w:rsidR="002C4D8E" w:rsidRPr="00841F37">
        <w:rPr>
          <w:rFonts w:asciiTheme="minorHAnsi" w:hAnsiTheme="minorHAnsi" w:cstheme="minorHAnsi"/>
          <w:bCs/>
          <w:lang w:val="cs-CZ"/>
        </w:rPr>
        <w:t>exportem</w:t>
      </w:r>
      <w:r w:rsidRPr="00841F37">
        <w:rPr>
          <w:rFonts w:asciiTheme="minorHAnsi" w:hAnsiTheme="minorHAnsi" w:cstheme="minorHAnsi"/>
          <w:bCs/>
          <w:lang w:val="cs-CZ"/>
        </w:rPr>
        <w:t xml:space="preserve"> do </w:t>
      </w:r>
      <w:r w:rsidR="002C4D8E" w:rsidRPr="00841F37">
        <w:rPr>
          <w:rFonts w:asciiTheme="minorHAnsi" w:hAnsiTheme="minorHAnsi" w:cstheme="minorHAnsi"/>
          <w:bCs/>
          <w:lang w:val="cs-CZ"/>
        </w:rPr>
        <w:t>„</w:t>
      </w:r>
      <w:r w:rsidRPr="00841F37">
        <w:rPr>
          <w:rFonts w:asciiTheme="minorHAnsi" w:hAnsiTheme="minorHAnsi" w:cstheme="minorHAnsi"/>
          <w:bCs/>
          <w:lang w:val="cs-CZ"/>
        </w:rPr>
        <w:t>open dat</w:t>
      </w:r>
      <w:r w:rsidR="002C4D8E" w:rsidRPr="00841F37">
        <w:rPr>
          <w:rFonts w:asciiTheme="minorHAnsi" w:hAnsiTheme="minorHAnsi" w:cstheme="minorHAnsi"/>
          <w:bCs/>
          <w:lang w:val="cs-CZ"/>
        </w:rPr>
        <w:t>a“,</w:t>
      </w:r>
      <w:r w:rsidRPr="00841F37">
        <w:rPr>
          <w:rFonts w:asciiTheme="minorHAnsi" w:hAnsiTheme="minorHAnsi" w:cstheme="minorHAnsi"/>
          <w:bCs/>
          <w:lang w:val="cs-CZ"/>
        </w:rPr>
        <w:t xml:space="preserve"> vazbou na nezávislé služby</w:t>
      </w:r>
      <w:r w:rsidR="002C4D8E" w:rsidRPr="00841F37">
        <w:rPr>
          <w:rFonts w:asciiTheme="minorHAnsi" w:hAnsiTheme="minorHAnsi" w:cstheme="minorHAnsi"/>
          <w:bCs/>
          <w:lang w:val="cs-CZ"/>
        </w:rPr>
        <w:t xml:space="preserve"> a</w:t>
      </w:r>
      <w:r w:rsidRPr="00841F37">
        <w:rPr>
          <w:rFonts w:asciiTheme="minorHAnsi" w:hAnsiTheme="minorHAnsi" w:cstheme="minorHAnsi"/>
          <w:bCs/>
          <w:lang w:val="cs-CZ"/>
        </w:rPr>
        <w:t xml:space="preserve"> upozorňování na nové položky. Fyzicky vybudujeme elektronickou úřední desku </w:t>
      </w:r>
      <w:r w:rsidR="00CF2DA0" w:rsidRPr="00841F37">
        <w:rPr>
          <w:rFonts w:asciiTheme="minorHAnsi" w:hAnsiTheme="minorHAnsi" w:cstheme="minorHAnsi"/>
          <w:bCs/>
          <w:lang w:val="cs-CZ"/>
        </w:rPr>
        <w:t>a</w:t>
      </w:r>
      <w:r w:rsidRPr="00841F37">
        <w:rPr>
          <w:rFonts w:asciiTheme="minorHAnsi" w:hAnsiTheme="minorHAnsi" w:cstheme="minorHAnsi"/>
          <w:bCs/>
          <w:lang w:val="cs-CZ"/>
        </w:rPr>
        <w:t xml:space="preserve"> informační portál před budovou kraje.</w:t>
      </w:r>
    </w:p>
    <w:p w14:paraId="59AA070C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Maximum smysluplných a pro veřejnost hodnotných dat, produkovaných a evidovaných úřadem, budeme publikovat ve formě open dat, včetně řádné dokumentace a aktualizace. </w:t>
      </w:r>
    </w:p>
    <w:p w14:paraId="6ADD34CB" w14:textId="72071EB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Krajská kuchařka</w:t>
      </w:r>
      <w:r w:rsidR="008E319E">
        <w:rPr>
          <w:rFonts w:asciiTheme="minorHAnsi" w:hAnsiTheme="minorHAnsi" w:cstheme="minorHAnsi"/>
          <w:bCs/>
          <w:lang w:val="cs-CZ"/>
        </w:rPr>
        <w:t xml:space="preserve"> </w:t>
      </w:r>
      <w:r w:rsidRPr="003514A9">
        <w:rPr>
          <w:rFonts w:asciiTheme="minorHAnsi" w:hAnsiTheme="minorHAnsi" w:cstheme="minorHAnsi"/>
          <w:bCs/>
          <w:lang w:val="cs-CZ"/>
        </w:rPr>
        <w:t>– Na webu kraje zveřejníme srozumitelný „manuál" pro všechny obvyklé situace, ve kterých občan, obec nebo podnikatel jedná s k</w:t>
      </w:r>
      <w:r w:rsidR="00CF2DA0">
        <w:rPr>
          <w:rFonts w:asciiTheme="minorHAnsi" w:hAnsiTheme="minorHAnsi" w:cstheme="minorHAnsi"/>
          <w:bCs/>
          <w:lang w:val="cs-CZ"/>
        </w:rPr>
        <w:t xml:space="preserve">rajem, popř. krajským úřadem, a to </w:t>
      </w:r>
      <w:r w:rsidRPr="003514A9">
        <w:rPr>
          <w:rFonts w:asciiTheme="minorHAnsi" w:hAnsiTheme="minorHAnsi" w:cstheme="minorHAnsi"/>
          <w:bCs/>
          <w:lang w:val="cs-CZ"/>
        </w:rPr>
        <w:t>včetně případných vzorových formulářů, abychom oběma stranám (tj. i úřadu) co nejvíc usnadnili práci. Maximum formulářů budeme elektronizovat a zjednodušovat.</w:t>
      </w:r>
    </w:p>
    <w:p w14:paraId="433F3CF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Provedeme důkladnou prověrku současného stavu vnitřních informačních systémů a necháme navrhnout a vytvořit technologicky a informačně co nejvyspělejší open source systém, který bude co nejpřívětivější pro potřeby úřadu i občanů a dalších zainteresovaných subjektů. </w:t>
      </w:r>
    </w:p>
    <w:p w14:paraId="6C13AFD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Pro účastníky správních řízení nebo i pro jiné oprávněné osoby bude web kraje obsahovat zabezpečenou možnost nahlížet do spisů.</w:t>
      </w:r>
    </w:p>
    <w:p w14:paraId="4A4CD31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Vytvoříme přehlednou aplikaci Kraj v mobilu, která z jednoho místa zavede občana na potřebnou agendu. Aplikace nabídne možnost kontaktu, úřední desku, důležité informace, objednávkový systém, možnost výběrových notifikací dle preferencí uživatele, informace o kraji pro turisty atd.</w:t>
      </w:r>
    </w:p>
    <w:p w14:paraId="004A33FB" w14:textId="77777777" w:rsidR="00E5036E" w:rsidRPr="00D02C4F" w:rsidRDefault="00E5036E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39B8E0E0" w14:textId="77777777" w:rsidR="00A14331" w:rsidRPr="00D02C4F" w:rsidRDefault="003514A9" w:rsidP="009B7632">
      <w:pPr>
        <w:spacing w:after="40"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 w:hint="eastAsia"/>
          <w:b/>
          <w:sz w:val="24"/>
          <w:szCs w:val="24"/>
        </w:rPr>
        <w:t xml:space="preserve">Provoz </w:t>
      </w:r>
      <w:r w:rsidR="003D4E36">
        <w:rPr>
          <w:rFonts w:cstheme="minorHAnsi"/>
          <w:b/>
          <w:sz w:val="24"/>
          <w:szCs w:val="24"/>
        </w:rPr>
        <w:t>ú</w:t>
      </w: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/>
          <w:b/>
          <w:sz w:val="24"/>
          <w:szCs w:val="24"/>
        </w:rPr>
        <w:t>adu,</w:t>
      </w:r>
      <w:r w:rsidRPr="003514A9">
        <w:rPr>
          <w:rFonts w:cstheme="minorHAnsi" w:hint="eastAsia"/>
          <w:b/>
          <w:sz w:val="24"/>
          <w:szCs w:val="24"/>
        </w:rPr>
        <w:t xml:space="preserve"> </w:t>
      </w:r>
      <w:r w:rsidRPr="003514A9">
        <w:rPr>
          <w:rFonts w:cstheme="minorHAnsi"/>
          <w:b/>
          <w:sz w:val="24"/>
          <w:szCs w:val="24"/>
        </w:rPr>
        <w:t>otev</w:t>
      </w: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/>
          <w:b/>
          <w:sz w:val="24"/>
          <w:szCs w:val="24"/>
        </w:rPr>
        <w:t>enost,</w:t>
      </w:r>
      <w:r w:rsidRPr="003514A9">
        <w:rPr>
          <w:rFonts w:cstheme="minorHAnsi" w:hint="eastAsia"/>
          <w:b/>
          <w:sz w:val="24"/>
          <w:szCs w:val="24"/>
        </w:rPr>
        <w:t xml:space="preserve"> transparentnost</w:t>
      </w:r>
    </w:p>
    <w:p w14:paraId="0497D02A" w14:textId="77777777" w:rsidR="00A14331" w:rsidRPr="00D02C4F" w:rsidRDefault="00A14331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4F199481" w14:textId="2383D65C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maximálně digitalizovat veškeré agendy s cílem výrazně snížit administrativní a časovou zátěž na straně úřadu i občanů. Zajistíme proaktivní a maximálně automatizovaný způsob online komunikace.</w:t>
      </w:r>
    </w:p>
    <w:p w14:paraId="2362EA0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Mimořádnou pozornost budeme věnovat odolnosti krajského úřadu</w:t>
      </w:r>
      <w:r w:rsidR="003D4E36">
        <w:rPr>
          <w:rFonts w:asciiTheme="minorHAnsi" w:hAnsiTheme="minorHAnsi" w:cstheme="minorHAnsi"/>
          <w:bCs/>
          <w:lang w:val="cs-CZ"/>
        </w:rPr>
        <w:t xml:space="preserve"> a krajem zřizovaným organizací</w:t>
      </w:r>
      <w:r w:rsidRPr="003514A9">
        <w:rPr>
          <w:rFonts w:asciiTheme="minorHAnsi" w:hAnsiTheme="minorHAnsi" w:cstheme="minorHAnsi"/>
          <w:bCs/>
          <w:lang w:val="cs-CZ"/>
        </w:rPr>
        <w:t xml:space="preserve"> proti možným kybernetickým útokům.</w:t>
      </w:r>
    </w:p>
    <w:p w14:paraId="24B8441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Zavedeme online objednávací systém pro návštěvníky úřadu. </w:t>
      </w:r>
    </w:p>
    <w:p w14:paraId="4C1804E2" w14:textId="77777777" w:rsidR="00E5036E" w:rsidRPr="00D02C4F" w:rsidRDefault="00E5036E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50804198" w14:textId="77777777" w:rsidR="00A14331" w:rsidRPr="00D02C4F" w:rsidRDefault="003514A9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  <w:r w:rsidRPr="003514A9">
        <w:rPr>
          <w:rFonts w:cstheme="minorHAnsi" w:hint="eastAsia"/>
          <w:b/>
          <w:sz w:val="24"/>
          <w:szCs w:val="24"/>
        </w:rPr>
        <w:t xml:space="preserve">Dotace, </w:t>
      </w:r>
      <w:r w:rsidRPr="003514A9">
        <w:rPr>
          <w:rFonts w:cstheme="minorHAnsi"/>
          <w:b/>
          <w:sz w:val="24"/>
          <w:szCs w:val="24"/>
        </w:rPr>
        <w:t>podp</w:t>
      </w:r>
      <w:r w:rsidRPr="003514A9">
        <w:rPr>
          <w:rFonts w:cstheme="minorHAnsi" w:hint="cs"/>
          <w:b/>
          <w:sz w:val="24"/>
          <w:szCs w:val="24"/>
        </w:rPr>
        <w:t>ů</w:t>
      </w:r>
      <w:r w:rsidRPr="003514A9">
        <w:rPr>
          <w:rFonts w:cstheme="minorHAnsi"/>
          <w:b/>
          <w:sz w:val="24"/>
          <w:szCs w:val="24"/>
        </w:rPr>
        <w:t>rn</w:t>
      </w:r>
      <w:r w:rsidRPr="003514A9">
        <w:rPr>
          <w:rFonts w:cstheme="minorHAnsi" w:hint="eastAsia"/>
          <w:b/>
          <w:sz w:val="24"/>
          <w:szCs w:val="24"/>
        </w:rPr>
        <w:t>é programy</w:t>
      </w:r>
    </w:p>
    <w:p w14:paraId="636148D8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Efektivní a maximální využití evropských i českých </w:t>
      </w:r>
      <w:r w:rsidR="0070514B" w:rsidRPr="003514A9">
        <w:rPr>
          <w:rFonts w:asciiTheme="minorHAnsi" w:hAnsiTheme="minorHAnsi" w:cstheme="minorHAnsi"/>
          <w:bCs/>
          <w:lang w:val="cs-CZ"/>
        </w:rPr>
        <w:t xml:space="preserve">dotačních programů </w:t>
      </w:r>
      <w:r w:rsidRPr="003514A9">
        <w:rPr>
          <w:rFonts w:asciiTheme="minorHAnsi" w:hAnsiTheme="minorHAnsi" w:cstheme="minorHAnsi"/>
          <w:bCs/>
          <w:lang w:val="cs-CZ"/>
        </w:rPr>
        <w:t>pro potřeby rozvoje kraje představuje jednu z našich klíčových priorit. Zaměříme se i na možnosti nového programu EU pro obnovu ekonomik, který má digitalizaci jako jednu ze dvou svých priorit.</w:t>
      </w:r>
    </w:p>
    <w:p w14:paraId="26348480" w14:textId="77777777" w:rsidR="00A14331" w:rsidRPr="00D02C4F" w:rsidRDefault="0070514B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Dotační</w:t>
      </w:r>
      <w:r w:rsidR="003514A9" w:rsidRPr="003514A9">
        <w:rPr>
          <w:rFonts w:asciiTheme="minorHAnsi" w:hAnsiTheme="minorHAnsi" w:cstheme="minorHAnsi"/>
          <w:bCs/>
          <w:lang w:val="cs-CZ"/>
        </w:rPr>
        <w:t xml:space="preserve"> a podpůrné programy budou s předstihem oznámeny v plném znění.</w:t>
      </w:r>
    </w:p>
    <w:p w14:paraId="47CBE9E8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Žádosti bude možné podávat písemně i elektronicky, obě formy žádostí budou mít stejnou váhu. </w:t>
      </w:r>
    </w:p>
    <w:p w14:paraId="74D94717" w14:textId="77777777" w:rsidR="00A14331" w:rsidRPr="00D02C4F" w:rsidRDefault="00A14331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</w:rPr>
      </w:pPr>
    </w:p>
    <w:p w14:paraId="4E892714" w14:textId="77777777" w:rsidR="00E5036E" w:rsidRPr="00D02C4F" w:rsidRDefault="003514A9" w:rsidP="009B7632">
      <w:pPr>
        <w:spacing w:after="40"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 w:rsidRPr="003514A9">
        <w:rPr>
          <w:rFonts w:cstheme="minorHAnsi"/>
          <w:b/>
          <w:sz w:val="24"/>
          <w:szCs w:val="24"/>
        </w:rPr>
        <w:t>Chytr</w:t>
      </w:r>
      <w:r w:rsidRPr="003514A9">
        <w:rPr>
          <w:rFonts w:cstheme="minorHAnsi" w:hint="eastAsia"/>
          <w:b/>
          <w:sz w:val="24"/>
          <w:szCs w:val="24"/>
        </w:rPr>
        <w:t>á</w:t>
      </w:r>
      <w:r w:rsidRPr="003514A9">
        <w:rPr>
          <w:rFonts w:cstheme="minorHAnsi"/>
          <w:b/>
          <w:sz w:val="24"/>
          <w:szCs w:val="24"/>
        </w:rPr>
        <w:t xml:space="preserve"> ve</w:t>
      </w:r>
      <w:r w:rsidRPr="003514A9">
        <w:rPr>
          <w:rFonts w:cstheme="minorHAnsi" w:hint="cs"/>
          <w:b/>
          <w:sz w:val="24"/>
          <w:szCs w:val="24"/>
        </w:rPr>
        <w:t>ř</w:t>
      </w:r>
      <w:r w:rsidRPr="003514A9">
        <w:rPr>
          <w:rFonts w:cstheme="minorHAnsi"/>
          <w:b/>
          <w:sz w:val="24"/>
          <w:szCs w:val="24"/>
        </w:rPr>
        <w:t>ejn</w:t>
      </w:r>
      <w:r w:rsidRPr="003514A9">
        <w:rPr>
          <w:rFonts w:cstheme="minorHAnsi" w:hint="eastAsia"/>
          <w:b/>
          <w:sz w:val="24"/>
          <w:szCs w:val="24"/>
        </w:rPr>
        <w:t>á</w:t>
      </w:r>
      <w:r w:rsidRPr="003514A9">
        <w:rPr>
          <w:rFonts w:cstheme="minorHAnsi"/>
          <w:b/>
          <w:sz w:val="24"/>
          <w:szCs w:val="24"/>
        </w:rPr>
        <w:t xml:space="preserve"> spr</w:t>
      </w:r>
      <w:r w:rsidRPr="003514A9">
        <w:rPr>
          <w:rFonts w:cstheme="minorHAnsi" w:hint="eastAsia"/>
          <w:b/>
          <w:sz w:val="24"/>
          <w:szCs w:val="24"/>
        </w:rPr>
        <w:t>á</w:t>
      </w:r>
      <w:r w:rsidRPr="003514A9">
        <w:rPr>
          <w:rFonts w:cstheme="minorHAnsi"/>
          <w:b/>
          <w:sz w:val="24"/>
          <w:szCs w:val="24"/>
        </w:rPr>
        <w:t xml:space="preserve">va </w:t>
      </w:r>
    </w:p>
    <w:p w14:paraId="7EAD0F7E" w14:textId="77777777" w:rsidR="00E5036E" w:rsidRPr="00D02C4F" w:rsidRDefault="00E5036E" w:rsidP="009B7632">
      <w:pPr>
        <w:spacing w:after="40"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50383DD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Nastavíme informační systém krajského úřadu tak, aby automaticky a bez zbytečného prodlení zveřejňoval na webu kraje veškeré výdaje nad 50 000 Kč</w:t>
      </w:r>
      <w:r w:rsidR="004B7BBF">
        <w:rPr>
          <w:rFonts w:asciiTheme="minorHAnsi" w:hAnsiTheme="minorHAnsi" w:cstheme="minorHAnsi"/>
          <w:bCs/>
          <w:lang w:val="cs-CZ"/>
        </w:rPr>
        <w:t>, včetně celých faktur</w:t>
      </w:r>
      <w:r w:rsidRPr="003514A9">
        <w:rPr>
          <w:rFonts w:asciiTheme="minorHAnsi" w:hAnsiTheme="minorHAnsi" w:cstheme="minorHAnsi"/>
          <w:bCs/>
          <w:lang w:val="cs-CZ"/>
        </w:rPr>
        <w:t xml:space="preserve"> s výjimkou platů, a to přehledně pro občany (rozklikávací rozpočet) a ve formě open dat.</w:t>
      </w:r>
    </w:p>
    <w:p w14:paraId="18A8949B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Nastavíme informační systém krajského úřadu tak, aby automaticky a bez zbytečného prodlení zveřejňoval na webu kraje veškeré uzavřené smlouvy ve strojově čitelném formátu bez ohledu na hodnotu smlouvy.</w:t>
      </w:r>
    </w:p>
    <w:p w14:paraId="1659C6B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Na webu kraje budeme zveřejňovat všechny dohody o provedení práce a pracovní činnosti s celkovým plněním nad 50 000 Kč.</w:t>
      </w:r>
    </w:p>
    <w:p w14:paraId="0D28399D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zveřejňovat zápisy nejen ze zasedání zastupitelstva kraje, ale také ze zasedání rady kraje, komisí rady a výborů zastupitelstva. Videozáznam</w:t>
      </w:r>
      <w:r w:rsidR="004B7BBF">
        <w:rPr>
          <w:rFonts w:asciiTheme="minorHAnsi" w:hAnsiTheme="minorHAnsi" w:cstheme="minorHAnsi"/>
          <w:bCs/>
          <w:lang w:val="cs-CZ"/>
        </w:rPr>
        <w:t>y</w:t>
      </w:r>
      <w:r w:rsidRPr="003514A9">
        <w:rPr>
          <w:rFonts w:asciiTheme="minorHAnsi" w:hAnsiTheme="minorHAnsi" w:cstheme="minorHAnsi"/>
          <w:bCs/>
          <w:lang w:val="cs-CZ"/>
        </w:rPr>
        <w:t xml:space="preserve"> z jednání bud</w:t>
      </w:r>
      <w:r w:rsidR="004B7BBF">
        <w:rPr>
          <w:rFonts w:asciiTheme="minorHAnsi" w:hAnsiTheme="minorHAnsi" w:cstheme="minorHAnsi"/>
          <w:bCs/>
          <w:lang w:val="cs-CZ"/>
        </w:rPr>
        <w:t>ou</w:t>
      </w:r>
      <w:r w:rsidRPr="003514A9">
        <w:rPr>
          <w:rFonts w:asciiTheme="minorHAnsi" w:hAnsiTheme="minorHAnsi" w:cstheme="minorHAnsi"/>
          <w:bCs/>
          <w:lang w:val="cs-CZ"/>
        </w:rPr>
        <w:t xml:space="preserve"> volně dostupn</w:t>
      </w:r>
      <w:r w:rsidR="004B7BBF">
        <w:rPr>
          <w:rFonts w:asciiTheme="minorHAnsi" w:hAnsiTheme="minorHAnsi" w:cstheme="minorHAnsi"/>
          <w:bCs/>
          <w:lang w:val="cs-CZ"/>
        </w:rPr>
        <w:t>é</w:t>
      </w:r>
      <w:r w:rsidRPr="003514A9">
        <w:rPr>
          <w:rFonts w:asciiTheme="minorHAnsi" w:hAnsiTheme="minorHAnsi" w:cstheme="minorHAnsi"/>
          <w:bCs/>
          <w:lang w:val="cs-CZ"/>
        </w:rPr>
        <w:t xml:space="preserve"> veřejnosti (i zpětně).</w:t>
      </w:r>
    </w:p>
    <w:p w14:paraId="5B36F02F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65A92519" w14:textId="77777777" w:rsidR="00E5036E" w:rsidRPr="00D02C4F" w:rsidRDefault="004B7BBF" w:rsidP="009B7632">
      <w:pPr>
        <w:spacing w:line="240" w:lineRule="auto"/>
        <w:ind w:left="284" w:right="284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Digitální infrastruktura</w:t>
      </w:r>
      <w:r w:rsidR="003514A9" w:rsidRPr="003514A9">
        <w:rPr>
          <w:rFonts w:cstheme="minorHAnsi"/>
          <w:b/>
          <w:sz w:val="24"/>
          <w:szCs w:val="24"/>
        </w:rPr>
        <w:t xml:space="preserve"> </w:t>
      </w:r>
    </w:p>
    <w:p w14:paraId="25010AB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Odstraníme zbytečné překážky pro rychlé rozšíření optických sítí – například vysoké ceny služebností pro nové sítě na pozemcích kraje.</w:t>
      </w:r>
    </w:p>
    <w:p w14:paraId="340612FC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Umožníme snadné položení optických sítí podél nově budovaných či rekonstruovaných silnic II. a III. třídy, chodníků i cyklostezek na celém území kraje.</w:t>
      </w:r>
    </w:p>
    <w:p w14:paraId="68131FF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Kraj vytvoří veřejně dostupnou databázi projektů investic, která bude s dostatečným předstihem informovat o investičních záměrech, aby bylo možné včas koordinovat výstavbu s dalšími subjekty, veřejnými i soukromými. </w:t>
      </w:r>
    </w:p>
    <w:p w14:paraId="40BE3F71" w14:textId="77777777" w:rsidR="00A14331" w:rsidRPr="004B7BBF" w:rsidRDefault="003514A9" w:rsidP="004B7BBF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tlak na vládu a státní instituce, aby se dařilo zmírňovat zbytečné legislativní a administrativní nároky na investice do sítí.</w:t>
      </w:r>
    </w:p>
    <w:p w14:paraId="5D949D6D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29685476" w14:textId="77777777" w:rsidR="00A14331" w:rsidRPr="009B7632" w:rsidRDefault="003514A9" w:rsidP="009B7632">
      <w:pPr>
        <w:pStyle w:val="Nadpis1"/>
        <w:contextualSpacing/>
        <w:rPr>
          <w:color w:val="000000" w:themeColor="text1"/>
          <w:sz w:val="36"/>
          <w:szCs w:val="36"/>
        </w:rPr>
      </w:pPr>
      <w:r w:rsidRPr="009B7632">
        <w:rPr>
          <w:rFonts w:eastAsiaTheme="minorHAnsi" w:hint="eastAsia"/>
          <w:color w:val="000000" w:themeColor="text1"/>
          <w:sz w:val="36"/>
          <w:szCs w:val="36"/>
        </w:rPr>
        <w:lastRenderedPageBreak/>
        <w:t>Ž</w:t>
      </w:r>
      <w:r w:rsidR="004B7BBF">
        <w:rPr>
          <w:rFonts w:eastAsiaTheme="minorHAnsi"/>
          <w:color w:val="000000" w:themeColor="text1"/>
          <w:sz w:val="36"/>
          <w:szCs w:val="36"/>
        </w:rPr>
        <w:t>ivotní prostředí a zemědělství</w:t>
      </w:r>
    </w:p>
    <w:p w14:paraId="227D01FE" w14:textId="77777777" w:rsidR="00A14331" w:rsidRPr="00D02C4F" w:rsidRDefault="00A14331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sz w:val="24"/>
          <w:szCs w:val="24"/>
        </w:rPr>
      </w:pPr>
    </w:p>
    <w:p w14:paraId="30C23FEC" w14:textId="77777777" w:rsidR="00A14331" w:rsidRPr="00A5742E" w:rsidRDefault="003514A9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A5742E">
        <w:rPr>
          <w:rFonts w:cstheme="minorHAnsi"/>
          <w:bCs/>
          <w:i/>
          <w:iCs/>
          <w:sz w:val="24"/>
          <w:szCs w:val="24"/>
        </w:rPr>
        <w:t>Uv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>domujeme si, jak bohat</w:t>
      </w:r>
      <w:r w:rsidRPr="00A5742E">
        <w:rPr>
          <w:rFonts w:cstheme="minorHAnsi" w:hint="eastAsia"/>
          <w:bCs/>
          <w:i/>
          <w:iCs/>
          <w:sz w:val="24"/>
          <w:szCs w:val="24"/>
        </w:rPr>
        <w:t>ý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je St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edo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esk</w:t>
      </w:r>
      <w:r w:rsidRPr="00A5742E">
        <w:rPr>
          <w:rFonts w:cstheme="minorHAnsi" w:hint="eastAsia"/>
          <w:bCs/>
          <w:i/>
          <w:iCs/>
          <w:sz w:val="24"/>
          <w:szCs w:val="24"/>
        </w:rPr>
        <w:t>ý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kraj na p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rodn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kr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sy, ale i to, jak v</w:t>
      </w:r>
      <w:r w:rsidRPr="00A5742E">
        <w:rPr>
          <w:rFonts w:cstheme="minorHAnsi" w:hint="eastAsia"/>
          <w:bCs/>
          <w:i/>
          <w:iCs/>
          <w:sz w:val="24"/>
          <w:szCs w:val="24"/>
        </w:rPr>
        <w:t>ý</w:t>
      </w:r>
      <w:r w:rsidRPr="00A5742E">
        <w:rPr>
          <w:rFonts w:cstheme="minorHAnsi"/>
          <w:bCs/>
          <w:i/>
          <w:iCs/>
          <w:sz w:val="24"/>
          <w:szCs w:val="24"/>
        </w:rPr>
        <w:t>znamn</w:t>
      </w:r>
      <w:r w:rsidRPr="00A5742E">
        <w:rPr>
          <w:rFonts w:cstheme="minorHAnsi" w:hint="eastAsia"/>
          <w:bCs/>
          <w:i/>
          <w:iCs/>
          <w:sz w:val="24"/>
          <w:szCs w:val="24"/>
        </w:rPr>
        <w:t>ý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m a 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asto i negativn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m zp</w:t>
      </w:r>
      <w:r w:rsidRPr="00A5742E">
        <w:rPr>
          <w:rFonts w:cstheme="minorHAnsi" w:hint="cs"/>
          <w:bCs/>
          <w:i/>
          <w:iCs/>
          <w:sz w:val="24"/>
          <w:szCs w:val="24"/>
        </w:rPr>
        <w:t>ů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sobem </w:t>
      </w:r>
      <w:r w:rsidRPr="00A5742E">
        <w:rPr>
          <w:rFonts w:cstheme="minorHAnsi" w:hint="eastAsia"/>
          <w:bCs/>
          <w:i/>
          <w:iCs/>
          <w:sz w:val="24"/>
          <w:szCs w:val="24"/>
        </w:rPr>
        <w:t xml:space="preserve">do nich 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lov</w:t>
      </w:r>
      <w:r w:rsidRPr="00A5742E">
        <w:rPr>
          <w:rFonts w:cstheme="minorHAnsi" w:hint="eastAsia"/>
          <w:bCs/>
          <w:i/>
          <w:iCs/>
          <w:sz w:val="24"/>
          <w:szCs w:val="24"/>
        </w:rPr>
        <w:t>ě</w:t>
      </w:r>
      <w:r w:rsidRPr="00A5742E">
        <w:rPr>
          <w:rFonts w:cstheme="minorHAnsi"/>
          <w:bCs/>
          <w:i/>
          <w:iCs/>
          <w:sz w:val="24"/>
          <w:szCs w:val="24"/>
        </w:rPr>
        <w:t>k zas</w:t>
      </w:r>
      <w:r w:rsidRPr="00A5742E">
        <w:rPr>
          <w:rFonts w:cstheme="minorHAnsi" w:hint="eastAsia"/>
          <w:bCs/>
          <w:i/>
          <w:iCs/>
          <w:sz w:val="24"/>
          <w:szCs w:val="24"/>
        </w:rPr>
        <w:t>á</w:t>
      </w:r>
      <w:r w:rsidRPr="00A5742E">
        <w:rPr>
          <w:rFonts w:cstheme="minorHAnsi"/>
          <w:bCs/>
          <w:i/>
          <w:iCs/>
          <w:sz w:val="24"/>
          <w:szCs w:val="24"/>
        </w:rPr>
        <w:t>hl. Minimalizace dal</w:t>
      </w:r>
      <w:r w:rsidRPr="00A5742E">
        <w:rPr>
          <w:rFonts w:cstheme="minorHAnsi" w:hint="eastAsia"/>
          <w:bCs/>
          <w:i/>
          <w:iCs/>
          <w:sz w:val="24"/>
          <w:szCs w:val="24"/>
        </w:rPr>
        <w:t>ší</w:t>
      </w:r>
      <w:r w:rsidRPr="00A5742E">
        <w:rPr>
          <w:rFonts w:cstheme="minorHAnsi"/>
          <w:bCs/>
          <w:i/>
          <w:iCs/>
          <w:sz w:val="24"/>
          <w:szCs w:val="24"/>
        </w:rPr>
        <w:t>ch negativn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>ch dopad</w:t>
      </w:r>
      <w:r w:rsidRPr="00A5742E">
        <w:rPr>
          <w:rFonts w:cstheme="minorHAnsi" w:hint="cs"/>
          <w:bCs/>
          <w:i/>
          <w:iCs/>
          <w:sz w:val="24"/>
          <w:szCs w:val="24"/>
        </w:rPr>
        <w:t>ů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lidsk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innosti na st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edo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eskou krajinu, ale tak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podpora jej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p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/>
          <w:bCs/>
          <w:i/>
          <w:iCs/>
          <w:sz w:val="24"/>
          <w:szCs w:val="24"/>
        </w:rPr>
        <w:t>irozen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obnovy a udr</w:t>
      </w:r>
      <w:r w:rsidRPr="00A5742E">
        <w:rPr>
          <w:rFonts w:cstheme="minorHAnsi" w:hint="eastAsia"/>
          <w:bCs/>
          <w:i/>
          <w:iCs/>
          <w:sz w:val="24"/>
          <w:szCs w:val="24"/>
        </w:rPr>
        <w:t>ž</w:t>
      </w:r>
      <w:r w:rsidRPr="00A5742E">
        <w:rPr>
          <w:rFonts w:cstheme="minorHAnsi"/>
          <w:bCs/>
          <w:i/>
          <w:iCs/>
          <w:sz w:val="24"/>
          <w:szCs w:val="24"/>
        </w:rPr>
        <w:t>itelnosti, pat</w:t>
      </w:r>
      <w:r w:rsidRPr="00A5742E">
        <w:rPr>
          <w:rFonts w:cstheme="minorHAnsi" w:hint="cs"/>
          <w:bCs/>
          <w:i/>
          <w:iCs/>
          <w:sz w:val="24"/>
          <w:szCs w:val="24"/>
        </w:rPr>
        <w:t>ř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mezi na</w:t>
      </w:r>
      <w:r w:rsidRPr="00A5742E">
        <w:rPr>
          <w:rFonts w:cstheme="minorHAnsi" w:hint="eastAsia"/>
          <w:bCs/>
          <w:i/>
          <w:iCs/>
          <w:sz w:val="24"/>
          <w:szCs w:val="24"/>
        </w:rPr>
        <w:t>š</w:t>
      </w:r>
      <w:r w:rsidRPr="00A5742E">
        <w:rPr>
          <w:rFonts w:cstheme="minorHAnsi"/>
          <w:bCs/>
          <w:i/>
          <w:iCs/>
          <w:sz w:val="24"/>
          <w:szCs w:val="24"/>
        </w:rPr>
        <w:t>e kl</w:t>
      </w:r>
      <w:r w:rsidRPr="00A5742E">
        <w:rPr>
          <w:rFonts w:cstheme="minorHAnsi" w:hint="eastAsia"/>
          <w:bCs/>
          <w:i/>
          <w:iCs/>
          <w:sz w:val="24"/>
          <w:szCs w:val="24"/>
        </w:rPr>
        <w:t>í</w:t>
      </w:r>
      <w:r w:rsidRPr="00A5742E">
        <w:rPr>
          <w:rFonts w:cstheme="minorHAnsi" w:hint="cs"/>
          <w:bCs/>
          <w:i/>
          <w:iCs/>
          <w:sz w:val="24"/>
          <w:szCs w:val="24"/>
        </w:rPr>
        <w:t>č</w:t>
      </w:r>
      <w:r w:rsidRPr="00A5742E">
        <w:rPr>
          <w:rFonts w:cstheme="minorHAnsi"/>
          <w:bCs/>
          <w:i/>
          <w:iCs/>
          <w:sz w:val="24"/>
          <w:szCs w:val="24"/>
        </w:rPr>
        <w:t>ov</w:t>
      </w:r>
      <w:r w:rsidRPr="00A5742E">
        <w:rPr>
          <w:rFonts w:cstheme="minorHAnsi" w:hint="eastAsia"/>
          <w:bCs/>
          <w:i/>
          <w:iCs/>
          <w:sz w:val="24"/>
          <w:szCs w:val="24"/>
        </w:rPr>
        <w:t>é</w:t>
      </w:r>
      <w:r w:rsidRPr="00A5742E">
        <w:rPr>
          <w:rFonts w:cstheme="minorHAnsi"/>
          <w:bCs/>
          <w:i/>
          <w:iCs/>
          <w:sz w:val="24"/>
          <w:szCs w:val="24"/>
        </w:rPr>
        <w:t xml:space="preserve"> priority.</w:t>
      </w:r>
    </w:p>
    <w:p w14:paraId="271B01A0" w14:textId="77777777" w:rsidR="00A14331" w:rsidRPr="00D02C4F" w:rsidRDefault="00A14331" w:rsidP="009B7632">
      <w:pPr>
        <w:pStyle w:val="Odstavecseseznamem"/>
        <w:spacing w:after="0" w:line="240" w:lineRule="auto"/>
        <w:ind w:left="644" w:right="284"/>
        <w:jc w:val="both"/>
        <w:rPr>
          <w:rFonts w:asciiTheme="minorHAnsi" w:hAnsiTheme="minorHAnsi" w:cstheme="minorHAnsi"/>
          <w:bCs/>
          <w:lang w:val="cs-CZ"/>
        </w:rPr>
      </w:pPr>
    </w:p>
    <w:p w14:paraId="521A1624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obnovu a ochranu stávajících prvků přirozeně zachycujících vodu – např. mokřadů, pramenišť, tůn</w:t>
      </w:r>
      <w:r w:rsidR="004B7BBF">
        <w:rPr>
          <w:rFonts w:asciiTheme="minorHAnsi" w:hAnsiTheme="minorHAnsi" w:cstheme="minorHAnsi"/>
          <w:bCs/>
          <w:lang w:val="cs-CZ"/>
        </w:rPr>
        <w:t>í</w:t>
      </w:r>
      <w:r w:rsidRPr="003514A9">
        <w:rPr>
          <w:rFonts w:asciiTheme="minorHAnsi" w:hAnsiTheme="minorHAnsi" w:cstheme="minorHAnsi"/>
          <w:bCs/>
          <w:lang w:val="cs-CZ"/>
        </w:rPr>
        <w:t xml:space="preserve"> a meandrů, namísto budování betonových nádrží a koryt. Vytvoříme koncepci ochrany zdrojů vody a oblastí vsakování.</w:t>
      </w:r>
    </w:p>
    <w:p w14:paraId="4DD033B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vznik malých vodních útvarů v krajině – rybníků, malých nádrží, poldrů apod. s ohledem na stávající krajinné prvky. Naopak nepodpoříme výstavbu neodůvodněných větších vodních děl na území kraje. Na úrovni kraje vytvoříme pracovní skupinu, která bude obcím, firmám i jednotlivcům pomáhat s přípravou projektů.</w:t>
      </w:r>
    </w:p>
    <w:p w14:paraId="475C44F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Podporujeme zasakování a odpar srážek v krajině i ve městech místo jejich odvádění a budování např. zasakovacích průlehů či zatravňování protierozních pásů. Hodláme zmapovat a na základě výzkumů upravit meliorační systémy, abychom dosáhli zvýšení hladiny podzemní vody, a byla tak zadržována voda za všech intenzit deště.</w:t>
      </w:r>
    </w:p>
    <w:p w14:paraId="39CDFFD6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Aktualizujeme krajskou koncepci likvidace a recyklace směsných i tříděných komunálních odpadů tak, aby se obce s dostatečným předstihem mohly připravit na ukončení skládkování. Budeme usilovat o rozšíření možností oběhového nakládání s odpady, které upřednostňujeme před spalováním a skládkováním. Budeme podporovat zavádění nových technologií na bezemisní likvidaci plastových odpadů, které jsou již v prototypové fázi vývoje. Celkově budeme podporovat oběhovou ekonomiku jako příležitost pro vytvoření úplně nového průmyslového odvětví.</w:t>
      </w:r>
    </w:p>
    <w:p w14:paraId="2EDC7B40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Podpoříme propojování vodárenských soustav a výstavbu skupinových vodovodů v místech s problematickým zásobováním pitnou vodou (Rakovnicko, Slánsko apod.), v menších obcích podpoříme výstavbu kanalizace, a to i kanalizace decentralizované (domovní a kořenové čistírny) a budeme podporovat využití moderních technologií při monitorování ztrát a kvality vody. Podpoříme obce při řešení problémů spojených s vysycháním studní. </w:t>
      </w:r>
    </w:p>
    <w:p w14:paraId="5B711D2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 souladu s dlouhodobými klimatickými cíli zohledníme požadavky na snížení energetické náročnosti při výstavbě i rekonstrukci budov ve vlastnictví kraje.</w:t>
      </w:r>
    </w:p>
    <w:p w14:paraId="1D78C91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Zvýšíme podíl zeleně v krajině a okolo dopravních komunikací ve vlastnictví kraje způsobem, který neohrozí bezpečnost silničního provozu. Podpoříme přirozenou obnovu v lesích s cílem dosáhnout druhově a porostně pestrých a odolných lesů.</w:t>
      </w:r>
    </w:p>
    <w:p w14:paraId="3DC6983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Ve spolupráci s profesními zemědělskými organizacemi budeme podporovat udržitelné a šetrné hospodaření v krajině včetně snižování míry využívání pesticidů.</w:t>
      </w:r>
    </w:p>
    <w:p w14:paraId="06C99C2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dbát na to, aby nedocházelo k záboru kvalitní zemědělské půdy za účelem nové výstavby.</w:t>
      </w:r>
    </w:p>
    <w:p w14:paraId="7F77F31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pokračování kotlíkových dotací. Zaměříme se i na snižování světelného a hlukového znečištění.</w:t>
      </w:r>
    </w:p>
    <w:p w14:paraId="37B55CF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lastRenderedPageBreak/>
        <w:t>Podpoříme lokálnost a udržitelnost v dodávkách biopotravin a lokálních potravin zemědělců a producentů do krajem zřizovaných škol, nemocnic, sociálních zařízení a institucí.</w:t>
      </w:r>
    </w:p>
    <w:p w14:paraId="43BB948B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podporovat projekty ekologické výchovy, které budou na odpovídající odborné úrovni. Zároveň budeme podporovat projekty zaměřené na propagaci lokálních potravin či biopotravin a rozšiřování povědomí o možnostech cirkulární ekonomiky.</w:t>
      </w:r>
    </w:p>
    <w:p w14:paraId="0E3E702A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0C61C2AB" w14:textId="77777777" w:rsidR="00A14331" w:rsidRPr="00D02C4F" w:rsidRDefault="00A14331" w:rsidP="009B7632">
      <w:pPr>
        <w:spacing w:line="240" w:lineRule="auto"/>
        <w:ind w:left="284" w:right="284"/>
        <w:contextualSpacing/>
        <w:rPr>
          <w:rFonts w:cstheme="minorHAnsi"/>
          <w:sz w:val="24"/>
          <w:szCs w:val="24"/>
        </w:rPr>
      </w:pPr>
    </w:p>
    <w:p w14:paraId="1D75D192" w14:textId="77777777" w:rsidR="00A14331" w:rsidRPr="00A5742E" w:rsidRDefault="003514A9" w:rsidP="00A5742E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</w:pPr>
      <w:r w:rsidRPr="009B7632">
        <w:rPr>
          <w:color w:val="000000" w:themeColor="text1"/>
          <w:sz w:val="36"/>
          <w:szCs w:val="36"/>
        </w:rPr>
        <w:t xml:space="preserve">Regionální rozvoj a územní plánování </w:t>
      </w:r>
    </w:p>
    <w:p w14:paraId="42016256" w14:textId="781EF3BA" w:rsidR="00A14331" w:rsidRDefault="00A14331" w:rsidP="00FE3686">
      <w:pPr>
        <w:spacing w:line="240" w:lineRule="auto"/>
        <w:ind w:right="284"/>
        <w:contextualSpacing/>
        <w:rPr>
          <w:rFonts w:cstheme="minorHAnsi"/>
          <w:sz w:val="24"/>
          <w:szCs w:val="24"/>
        </w:rPr>
      </w:pPr>
    </w:p>
    <w:p w14:paraId="220274C0" w14:textId="77777777" w:rsidR="00FE3686" w:rsidRPr="00FE3686" w:rsidRDefault="00FE3686" w:rsidP="00FE3686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iCs/>
          <w:sz w:val="24"/>
          <w:szCs w:val="24"/>
        </w:rPr>
      </w:pPr>
      <w:r w:rsidRPr="00FE3686">
        <w:rPr>
          <w:rFonts w:cstheme="minorHAnsi"/>
          <w:bCs/>
          <w:i/>
          <w:iCs/>
          <w:sz w:val="24"/>
          <w:szCs w:val="24"/>
        </w:rPr>
        <w:t>Kraj hodláme rozvíjet tak, aby se postupně zařadil mezi nejvyspělejší, nejmodernější a nejinovativnější regiony nejen ve Střední Evropě. Chceme, aby se ze Středočeského kraje stalo technologické centrum Česka. Cílem je zvyšovat jeho soběstačnost co se týká zaměstnanosti, služeb, celkového vyžití a komfortu obyvatel. Uvědomujeme si rozdílnou situaci jednotlivých středočeských obcí, a proto budeme na jedné straně chránit krajinu před divokou nekoordinovanou výstavbou a na straně druhé zabraňovat vylidňování malých obcí.</w:t>
      </w:r>
    </w:p>
    <w:p w14:paraId="077E5044" w14:textId="77777777" w:rsidR="00FE3686" w:rsidRPr="00D02C4F" w:rsidRDefault="00FE3686" w:rsidP="00FE3686">
      <w:pPr>
        <w:spacing w:line="240" w:lineRule="auto"/>
        <w:ind w:right="284"/>
        <w:contextualSpacing/>
        <w:rPr>
          <w:rFonts w:cstheme="minorHAnsi"/>
          <w:sz w:val="24"/>
          <w:szCs w:val="24"/>
        </w:rPr>
      </w:pPr>
    </w:p>
    <w:p w14:paraId="4A264E2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spolupracovat na plánování nové výstavby s obcemi, Prahou a dle účelnosti i se sousedními kraji.</w:t>
      </w:r>
    </w:p>
    <w:p w14:paraId="3A9181B1" w14:textId="75E87A1E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Upřednostňujeme zastavování a revitalizac</w:t>
      </w:r>
      <w:r w:rsidR="00FE3686">
        <w:rPr>
          <w:rFonts w:asciiTheme="minorHAnsi" w:hAnsiTheme="minorHAnsi" w:cstheme="minorHAnsi"/>
          <w:bCs/>
          <w:lang w:val="cs-CZ"/>
        </w:rPr>
        <w:t>e</w:t>
      </w:r>
      <w:r w:rsidRPr="003514A9">
        <w:rPr>
          <w:rFonts w:asciiTheme="minorHAnsi" w:hAnsiTheme="minorHAnsi" w:cstheme="minorHAnsi"/>
          <w:bCs/>
          <w:lang w:val="cs-CZ"/>
        </w:rPr>
        <w:t xml:space="preserve"> nevyužívaných průmyslových areálů a proluk místo zabírání hodnotné zemědělské půdy. Chceme živou, nikoliv zabetonovanou krajinu.</w:t>
      </w:r>
    </w:p>
    <w:p w14:paraId="7B29345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podporovat projekty, které umožní občanům mít školu, práci i zábavu co nejblíže domovu.</w:t>
      </w:r>
    </w:p>
    <w:p w14:paraId="76CB0EE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Prostřednictvím fondu obnovy venkova podpoříme rozvoj malých obcí, aby nedocházelo k jejich vylidňování.</w:t>
      </w:r>
    </w:p>
    <w:p w14:paraId="6706BD01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vědu, výzkum a inovace, aby byl Středočeský kraj atraktivním místem pro investice do nových technologií, výroby a služeb s vysokou přidanou hodnotou.</w:t>
      </w:r>
    </w:p>
    <w:p w14:paraId="088DC58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Vytvoříme podmínky pro vznik kvalifikovaných pracovních míst ve Středočeském kraji.</w:t>
      </w:r>
    </w:p>
    <w:p w14:paraId="41DF90AD" w14:textId="77777777" w:rsidR="00A14331" w:rsidRPr="00D02C4F" w:rsidRDefault="006E2610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Kraj mus</w:t>
      </w:r>
      <w:r w:rsidR="003514A9" w:rsidRPr="003514A9">
        <w:rPr>
          <w:rFonts w:asciiTheme="minorHAnsi" w:hAnsiTheme="minorHAnsi" w:cstheme="minorHAnsi"/>
          <w:bCs/>
          <w:lang w:val="cs-CZ"/>
        </w:rPr>
        <w:t xml:space="preserve">í být nápomocen při řešení a snižování administrativní zátěže i mimo oblasti jeho přímé působnosti. </w:t>
      </w:r>
    </w:p>
    <w:p w14:paraId="38BE2560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Rozvoj kraje bude probíhat v souladu se schválenými strategickými dokumenty s cílem zajistit jeho udržitelný a vyvážený rozvoj.</w:t>
      </w:r>
    </w:p>
    <w:p w14:paraId="71AC964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koordinovat krajské a obecní infrastrukturní projekty.</w:t>
      </w:r>
    </w:p>
    <w:p w14:paraId="050D5FA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Poskytneme metodickou a odbornou pomoc obcím, svazkům obcí a </w:t>
      </w:r>
      <w:r w:rsidR="004D3D05">
        <w:rPr>
          <w:rFonts w:asciiTheme="minorHAnsi" w:hAnsiTheme="minorHAnsi" w:cstheme="minorHAnsi"/>
          <w:bCs/>
          <w:lang w:val="cs-CZ"/>
        </w:rPr>
        <w:t>místním akčním skupinám</w:t>
      </w:r>
      <w:r w:rsidRPr="003514A9">
        <w:rPr>
          <w:rFonts w:asciiTheme="minorHAnsi" w:hAnsiTheme="minorHAnsi" w:cstheme="minorHAnsi"/>
          <w:bCs/>
          <w:lang w:val="cs-CZ"/>
        </w:rPr>
        <w:t xml:space="preserve"> s přípravou velkých strategických projektů jejich rozvoje. </w:t>
      </w:r>
    </w:p>
    <w:p w14:paraId="6D1A94DA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koordinovat a usměrňovat územní expanzi měst a obcí a suburbanizaci.</w:t>
      </w:r>
    </w:p>
    <w:p w14:paraId="2FCD6895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Podpoříme vzájemnou spolupráci podnikatelských subjektů, škol a výzkumných organizací při inovacích a vědecko-výzkumných projektech. Budeme hledat možnosti podpory „start-upů“.</w:t>
      </w:r>
    </w:p>
    <w:p w14:paraId="7631D97E" w14:textId="77777777" w:rsidR="00A63165" w:rsidRPr="004D3D05" w:rsidRDefault="004D3D05" w:rsidP="004D3D05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A63165">
        <w:rPr>
          <w:rFonts w:asciiTheme="minorHAnsi" w:hAnsiTheme="minorHAnsi" w:cstheme="minorHAnsi"/>
          <w:bCs/>
          <w:lang w:val="cs-CZ"/>
        </w:rPr>
        <w:t xml:space="preserve">Ve spolupráci s městem </w:t>
      </w:r>
      <w:r>
        <w:rPr>
          <w:rFonts w:asciiTheme="minorHAnsi" w:hAnsiTheme="minorHAnsi" w:cstheme="minorHAnsi"/>
          <w:bCs/>
          <w:lang w:val="cs-CZ"/>
        </w:rPr>
        <w:t xml:space="preserve">Milovice </w:t>
      </w:r>
      <w:r w:rsidRPr="00A63165">
        <w:rPr>
          <w:rFonts w:asciiTheme="minorHAnsi" w:hAnsiTheme="minorHAnsi" w:cstheme="minorHAnsi"/>
          <w:bCs/>
          <w:lang w:val="cs-CZ"/>
        </w:rPr>
        <w:t>rozhýbeme další rozvoj bývalého vojenského prostoru Milovice-Mladá.</w:t>
      </w:r>
    </w:p>
    <w:p w14:paraId="7171ADE8" w14:textId="77777777" w:rsidR="00A14331" w:rsidRPr="00A5742E" w:rsidRDefault="00A5742E" w:rsidP="00A5742E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br w:type="page"/>
      </w:r>
      <w:r w:rsidR="003514A9" w:rsidRPr="009B7632">
        <w:rPr>
          <w:color w:val="000000" w:themeColor="text1"/>
          <w:sz w:val="36"/>
          <w:szCs w:val="36"/>
        </w:rPr>
        <w:lastRenderedPageBreak/>
        <w:t>Kultura, památková péče a cestovní ruch</w:t>
      </w:r>
    </w:p>
    <w:p w14:paraId="3129964B" w14:textId="77777777" w:rsidR="00A63165" w:rsidRPr="00D02C4F" w:rsidRDefault="00A63165" w:rsidP="009B7632">
      <w:pPr>
        <w:spacing w:after="0" w:line="240" w:lineRule="auto"/>
        <w:ind w:left="284" w:right="284"/>
        <w:contextualSpacing/>
        <w:rPr>
          <w:rFonts w:cstheme="minorHAnsi"/>
          <w:b/>
          <w:bCs/>
          <w:sz w:val="32"/>
          <w:szCs w:val="32"/>
        </w:rPr>
      </w:pPr>
    </w:p>
    <w:p w14:paraId="23777C36" w14:textId="77777777" w:rsidR="00A14331" w:rsidRPr="00FE3686" w:rsidRDefault="003514A9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i/>
          <w:sz w:val="24"/>
          <w:szCs w:val="24"/>
        </w:rPr>
      </w:pPr>
      <w:r w:rsidRPr="00FE3686">
        <w:rPr>
          <w:rFonts w:cstheme="minorHAnsi"/>
          <w:bCs/>
          <w:i/>
          <w:sz w:val="24"/>
          <w:szCs w:val="24"/>
        </w:rPr>
        <w:t>Středočeský kraj se vyznačuje nejen kulturním dědictvím výjimečné kvality, ale také bohatým kulturním životem, který vychází z mimořádné regionální tradice. V nelehké době je potřeba propojovat oblast kultury, památkové péče a cestovního ruchu jako nedílnou součást života občanů. Díky tomu je možné využít významného potenciálu našeho kraje.</w:t>
      </w:r>
    </w:p>
    <w:p w14:paraId="39E4E99A" w14:textId="77777777" w:rsidR="00A63165" w:rsidRPr="00D02C4F" w:rsidRDefault="00A63165" w:rsidP="009B7632">
      <w:pPr>
        <w:spacing w:after="0" w:line="240" w:lineRule="auto"/>
        <w:ind w:left="284" w:right="284"/>
        <w:contextualSpacing/>
        <w:jc w:val="both"/>
        <w:rPr>
          <w:rFonts w:cstheme="minorHAnsi"/>
          <w:bCs/>
          <w:sz w:val="24"/>
          <w:szCs w:val="24"/>
        </w:rPr>
      </w:pPr>
    </w:p>
    <w:p w14:paraId="1DE2857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Přijmeme strategii rozvoje kultury a rekonstrukce nejohroženějších kulturních památek.</w:t>
      </w:r>
    </w:p>
    <w:p w14:paraId="162651B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Financování kultury každoročně významně posílíme.</w:t>
      </w:r>
    </w:p>
    <w:p w14:paraId="5719912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Zavedeme transparentní a přehledný grantový systém. Snížíme byrokratickou zátěž </w:t>
      </w:r>
      <w:r w:rsidR="00087C74">
        <w:rPr>
          <w:rFonts w:asciiTheme="minorHAnsi" w:hAnsiTheme="minorHAnsi" w:cstheme="minorHAnsi"/>
          <w:bCs/>
          <w:lang w:val="cs-CZ"/>
        </w:rPr>
        <w:t>kladenou na žadatele</w:t>
      </w:r>
      <w:r w:rsidRPr="003514A9">
        <w:rPr>
          <w:rFonts w:asciiTheme="minorHAnsi" w:hAnsiTheme="minorHAnsi" w:cstheme="minorHAnsi"/>
          <w:bCs/>
          <w:lang w:val="cs-CZ"/>
        </w:rPr>
        <w:t xml:space="preserve"> o dotace. Zavedeme možnost víceletého financování jednotlivých projektů.</w:t>
      </w:r>
    </w:p>
    <w:p w14:paraId="0AE25D70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Dotacemi budeme podporovat údržbu, obnovu </w:t>
      </w:r>
      <w:r w:rsidR="00087C74">
        <w:rPr>
          <w:rFonts w:asciiTheme="minorHAnsi" w:hAnsiTheme="minorHAnsi" w:cstheme="minorHAnsi"/>
          <w:bCs/>
          <w:lang w:val="cs-CZ"/>
        </w:rPr>
        <w:t>a</w:t>
      </w:r>
      <w:r w:rsidRPr="003514A9">
        <w:rPr>
          <w:rFonts w:asciiTheme="minorHAnsi" w:hAnsiTheme="minorHAnsi" w:cstheme="minorHAnsi"/>
          <w:bCs/>
          <w:lang w:val="cs-CZ"/>
        </w:rPr>
        <w:t xml:space="preserve"> restaurování památek.</w:t>
      </w:r>
    </w:p>
    <w:p w14:paraId="2927441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Posílíme podporu živé kultury, která je nositelem tradic, ale také zdrojem inovací a kreativity. </w:t>
      </w:r>
    </w:p>
    <w:p w14:paraId="626CEFBD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Podpoříme další rozvoj příspěvkových organizací v oblasti kultury, zvláštní pozornost věnujeme jejich mimořádným kvalitním počinům a věnovat se budeme rozumné a funkční metodické podpoře. </w:t>
      </w:r>
    </w:p>
    <w:p w14:paraId="08361263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Zachováme podporu profesionálních divadelních scén na území kraje. </w:t>
      </w:r>
    </w:p>
    <w:p w14:paraId="1D6C0296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 případě uvolnění pozice ředitele některé z příspěvkových organizací, proběhne otevřené výběrové řízení za účasti odborníků ve výběrové komisi.</w:t>
      </w:r>
    </w:p>
    <w:p w14:paraId="53ABE4D2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Ve spolupráci s Prahou i s NPÚ budeme usilovat o to, aby se domácí i zahraniční turisté z Prahy vydávali i do Středočeského kraje. Budeme jednat o rozšíření připravovaného projektu Prague </w:t>
      </w:r>
      <w:proofErr w:type="spellStart"/>
      <w:r w:rsidRPr="003514A9">
        <w:rPr>
          <w:rFonts w:asciiTheme="minorHAnsi" w:hAnsiTheme="minorHAnsi" w:cstheme="minorHAnsi"/>
          <w:bCs/>
          <w:lang w:val="cs-CZ"/>
        </w:rPr>
        <w:t>Visitor</w:t>
      </w:r>
      <w:proofErr w:type="spellEnd"/>
      <w:r w:rsidRPr="003514A9">
        <w:rPr>
          <w:rFonts w:asciiTheme="minorHAnsi" w:hAnsiTheme="minorHAnsi" w:cstheme="minorHAnsi"/>
          <w:bCs/>
          <w:lang w:val="cs-CZ"/>
        </w:rPr>
        <w:t xml:space="preserve"> </w:t>
      </w:r>
      <w:proofErr w:type="spellStart"/>
      <w:r w:rsidRPr="003514A9">
        <w:rPr>
          <w:rFonts w:asciiTheme="minorHAnsi" w:hAnsiTheme="minorHAnsi" w:cstheme="minorHAnsi"/>
          <w:bCs/>
          <w:lang w:val="cs-CZ"/>
        </w:rPr>
        <w:t>Pass</w:t>
      </w:r>
      <w:proofErr w:type="spellEnd"/>
      <w:r w:rsidRPr="003514A9">
        <w:rPr>
          <w:rFonts w:asciiTheme="minorHAnsi" w:hAnsiTheme="minorHAnsi" w:cstheme="minorHAnsi"/>
          <w:bCs/>
          <w:lang w:val="cs-CZ"/>
        </w:rPr>
        <w:t xml:space="preserve"> (pražská turistická karta) i na Středočeský kraj.</w:t>
      </w:r>
    </w:p>
    <w:p w14:paraId="04762C34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 xml:space="preserve">Zaměříme se na zpřístupnění památek a krajských kulturních institucí i pro osoby se zdravotním hendikepem.  </w:t>
      </w:r>
    </w:p>
    <w:p w14:paraId="448A672F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Budeme usilovat o vyvážený rozvoj cestovního ruchu se zaměřením na individuální turismus a propagaci méně známých míst.</w:t>
      </w:r>
    </w:p>
    <w:p w14:paraId="0CA55AEE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Výrazně zkvalitníme činnost Středočeské centrály cestovního ruchu (SCCR) a zajistíme marketingovou podporu cestovního ruchu na úrovni srovnatelné s nejlepšími regiony ČR a Evropy.</w:t>
      </w:r>
    </w:p>
    <w:p w14:paraId="3E9E22AB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Rozšíříme činnost informačního centra v pražské Husově ulici, aby poskytovalo informace pro turisty sedm dní v</w:t>
      </w:r>
      <w:r w:rsidR="00375468">
        <w:rPr>
          <w:rFonts w:asciiTheme="minorHAnsi" w:hAnsiTheme="minorHAnsi" w:cstheme="minorHAnsi"/>
          <w:bCs/>
          <w:lang w:val="cs-CZ"/>
        </w:rPr>
        <w:t> </w:t>
      </w:r>
      <w:r w:rsidRPr="003514A9">
        <w:rPr>
          <w:rFonts w:asciiTheme="minorHAnsi" w:hAnsiTheme="minorHAnsi" w:cstheme="minorHAnsi"/>
          <w:bCs/>
          <w:lang w:val="cs-CZ"/>
        </w:rPr>
        <w:t>týdnu</w:t>
      </w:r>
      <w:r w:rsidR="00375468">
        <w:rPr>
          <w:rFonts w:asciiTheme="minorHAnsi" w:hAnsiTheme="minorHAnsi" w:cstheme="minorHAnsi"/>
          <w:bCs/>
          <w:lang w:val="cs-CZ"/>
        </w:rPr>
        <w:t>, a to</w:t>
      </w:r>
      <w:r w:rsidRPr="003514A9">
        <w:rPr>
          <w:rFonts w:asciiTheme="minorHAnsi" w:hAnsiTheme="minorHAnsi" w:cstheme="minorHAnsi"/>
          <w:bCs/>
          <w:lang w:val="cs-CZ"/>
        </w:rPr>
        <w:t xml:space="preserve"> nejméně ve čtyřech světových jazycích. </w:t>
      </w:r>
    </w:p>
    <w:p w14:paraId="53A4DB87" w14:textId="77777777" w:rsidR="00A14331" w:rsidRPr="00D02C4F" w:rsidRDefault="003514A9" w:rsidP="009B7632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3514A9">
        <w:rPr>
          <w:rFonts w:asciiTheme="minorHAnsi" w:hAnsiTheme="minorHAnsi" w:cstheme="minorHAnsi"/>
          <w:bCs/>
          <w:lang w:val="cs-CZ"/>
        </w:rPr>
        <w:t>Činnost SCCR se zaměří na výměnu informací i propagačních materiálů mezi jednotlivými destinacemi a destinačními managementy ve Středočeském kraji. Zajistí kvalitní prezentaci všech příspěvkových organizací kraje v oblasti kultury i jejich vzájemnou spolupráci v oblasti marketingové podpory.</w:t>
      </w:r>
    </w:p>
    <w:p w14:paraId="7686A8F9" w14:textId="052B3332" w:rsidR="00A64092" w:rsidRDefault="00375468" w:rsidP="00E20C6B">
      <w:pPr>
        <w:pStyle w:val="Odstavecseseznamem"/>
        <w:numPr>
          <w:ilvl w:val="0"/>
          <w:numId w:val="31"/>
        </w:numPr>
        <w:spacing w:after="0" w:line="240" w:lineRule="auto"/>
        <w:ind w:right="284"/>
        <w:jc w:val="both"/>
        <w:rPr>
          <w:rFonts w:asciiTheme="minorHAnsi" w:hAnsiTheme="minorHAnsi" w:cstheme="minorHAnsi"/>
          <w:bCs/>
          <w:lang w:val="cs-CZ"/>
        </w:rPr>
      </w:pPr>
      <w:r w:rsidRPr="00A63165">
        <w:rPr>
          <w:rFonts w:asciiTheme="minorHAnsi" w:hAnsiTheme="minorHAnsi" w:cstheme="minorHAnsi"/>
          <w:bCs/>
          <w:lang w:val="cs-CZ"/>
        </w:rPr>
        <w:t>Cestovní ruch budeme podporovat i rozšiřováním a zkvalitňováním infrastruktury kraje a obcí včetně cyklotras, koňských stezek, splavnění</w:t>
      </w:r>
      <w:r>
        <w:rPr>
          <w:rFonts w:asciiTheme="minorHAnsi" w:hAnsiTheme="minorHAnsi" w:cstheme="minorHAnsi"/>
          <w:bCs/>
          <w:lang w:val="cs-CZ"/>
        </w:rPr>
        <w:t xml:space="preserve"> Vltavy či lepším turistickým</w:t>
      </w:r>
      <w:r w:rsidRPr="00A63165">
        <w:rPr>
          <w:rFonts w:asciiTheme="minorHAnsi" w:hAnsiTheme="minorHAnsi" w:cstheme="minorHAnsi"/>
          <w:bCs/>
          <w:lang w:val="cs-CZ"/>
        </w:rPr>
        <w:t xml:space="preserve"> zázemí</w:t>
      </w:r>
      <w:r>
        <w:rPr>
          <w:rFonts w:asciiTheme="minorHAnsi" w:hAnsiTheme="minorHAnsi" w:cstheme="minorHAnsi"/>
          <w:bCs/>
          <w:lang w:val="cs-CZ"/>
        </w:rPr>
        <w:t>m</w:t>
      </w:r>
      <w:r w:rsidRPr="00A63165">
        <w:rPr>
          <w:rFonts w:asciiTheme="minorHAnsi" w:hAnsiTheme="minorHAnsi" w:cstheme="minorHAnsi"/>
          <w:bCs/>
          <w:lang w:val="cs-CZ"/>
        </w:rPr>
        <w:t xml:space="preserve"> na řekách a</w:t>
      </w:r>
      <w:r>
        <w:rPr>
          <w:rFonts w:asciiTheme="minorHAnsi" w:hAnsiTheme="minorHAnsi" w:cstheme="minorHAnsi"/>
          <w:bCs/>
          <w:lang w:val="cs-CZ"/>
        </w:rPr>
        <w:t xml:space="preserve"> v</w:t>
      </w:r>
      <w:r w:rsidRPr="00A63165">
        <w:rPr>
          <w:rFonts w:asciiTheme="minorHAnsi" w:hAnsiTheme="minorHAnsi" w:cstheme="minorHAnsi"/>
          <w:bCs/>
          <w:lang w:val="cs-CZ"/>
        </w:rPr>
        <w:t xml:space="preserve"> míst</w:t>
      </w:r>
      <w:r>
        <w:rPr>
          <w:rFonts w:asciiTheme="minorHAnsi" w:hAnsiTheme="minorHAnsi" w:cstheme="minorHAnsi"/>
          <w:bCs/>
          <w:lang w:val="cs-CZ"/>
        </w:rPr>
        <w:t>ech</w:t>
      </w:r>
      <w:r w:rsidRPr="00A63165">
        <w:rPr>
          <w:rFonts w:asciiTheme="minorHAnsi" w:hAnsiTheme="minorHAnsi" w:cstheme="minorHAnsi"/>
          <w:bCs/>
          <w:lang w:val="cs-CZ"/>
        </w:rPr>
        <w:t xml:space="preserve"> pro aktivní i pasivní odpočinek.</w:t>
      </w:r>
    </w:p>
    <w:p w14:paraId="6557B438" w14:textId="1D917662" w:rsidR="004C3B02" w:rsidRDefault="004C3B02" w:rsidP="004C3B02">
      <w:pPr>
        <w:spacing w:after="0" w:line="240" w:lineRule="auto"/>
        <w:ind w:right="284"/>
        <w:jc w:val="both"/>
        <w:rPr>
          <w:rFonts w:cstheme="minorHAnsi"/>
          <w:bCs/>
        </w:rPr>
      </w:pPr>
    </w:p>
    <w:p w14:paraId="70774B7D" w14:textId="2B97FBF6" w:rsidR="004C3B02" w:rsidRDefault="004C3B02" w:rsidP="004C3B02">
      <w:pPr>
        <w:spacing w:after="0" w:line="240" w:lineRule="auto"/>
        <w:ind w:right="284"/>
        <w:jc w:val="both"/>
        <w:rPr>
          <w:rFonts w:cstheme="minorHAnsi"/>
          <w:bCs/>
        </w:rPr>
      </w:pPr>
    </w:p>
    <w:p w14:paraId="00A9E875" w14:textId="11478D0D" w:rsidR="004C3B02" w:rsidRDefault="004C3B02" w:rsidP="004C3B02">
      <w:pPr>
        <w:spacing w:after="0" w:line="240" w:lineRule="auto"/>
        <w:ind w:right="284"/>
        <w:jc w:val="both"/>
        <w:rPr>
          <w:rFonts w:cstheme="minorHAnsi"/>
          <w:bCs/>
        </w:rPr>
      </w:pPr>
    </w:p>
    <w:sectPr w:rsidR="004C3B02" w:rsidSect="00B6672A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1177" w14:textId="77777777" w:rsidR="0009265F" w:rsidRDefault="0009265F" w:rsidP="00A14331">
      <w:pPr>
        <w:spacing w:after="0" w:line="240" w:lineRule="auto"/>
      </w:pPr>
      <w:r>
        <w:separator/>
      </w:r>
    </w:p>
  </w:endnote>
  <w:endnote w:type="continuationSeparator" w:id="0">
    <w:p w14:paraId="3D1FEEC6" w14:textId="77777777" w:rsidR="0009265F" w:rsidRDefault="0009265F" w:rsidP="00A1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b Extraligh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92560279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70D5DFB" w14:textId="77777777" w:rsidR="009B7632" w:rsidRDefault="009B7632" w:rsidP="00D318D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6DB3409" w14:textId="77777777" w:rsidR="009B7632" w:rsidRDefault="009B7632" w:rsidP="00A1433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6584190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CB61114" w14:textId="77777777" w:rsidR="009B7632" w:rsidRDefault="009B7632" w:rsidP="00D318D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E20C6B">
          <w:rPr>
            <w:rStyle w:val="slostrnky"/>
            <w:noProof/>
          </w:rPr>
          <w:t>17</w:t>
        </w:r>
        <w:r>
          <w:rPr>
            <w:rStyle w:val="slostrnky"/>
          </w:rPr>
          <w:fldChar w:fldCharType="end"/>
        </w:r>
      </w:p>
    </w:sdtContent>
  </w:sdt>
  <w:p w14:paraId="7FBA0B45" w14:textId="77777777" w:rsidR="009B7632" w:rsidRDefault="009B7632" w:rsidP="00A1433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4597" w14:textId="77777777" w:rsidR="0009265F" w:rsidRDefault="0009265F" w:rsidP="00A14331">
      <w:pPr>
        <w:spacing w:after="0" w:line="240" w:lineRule="auto"/>
      </w:pPr>
      <w:r>
        <w:separator/>
      </w:r>
    </w:p>
  </w:footnote>
  <w:footnote w:type="continuationSeparator" w:id="0">
    <w:p w14:paraId="1E5721AA" w14:textId="77777777" w:rsidR="0009265F" w:rsidRDefault="0009265F" w:rsidP="00A1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2D8"/>
    <w:multiLevelType w:val="multilevel"/>
    <w:tmpl w:val="43F8E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325AB"/>
    <w:multiLevelType w:val="multilevel"/>
    <w:tmpl w:val="8D125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E3D0B"/>
    <w:multiLevelType w:val="hybridMultilevel"/>
    <w:tmpl w:val="3FE0E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C682D"/>
    <w:multiLevelType w:val="hybridMultilevel"/>
    <w:tmpl w:val="AD8A2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161"/>
    <w:multiLevelType w:val="hybridMultilevel"/>
    <w:tmpl w:val="D2C45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D15B8"/>
    <w:multiLevelType w:val="hybridMultilevel"/>
    <w:tmpl w:val="B73E7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11EC"/>
    <w:multiLevelType w:val="multilevel"/>
    <w:tmpl w:val="675A3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9C52AB0"/>
    <w:multiLevelType w:val="multilevel"/>
    <w:tmpl w:val="BA7E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83443"/>
    <w:multiLevelType w:val="multilevel"/>
    <w:tmpl w:val="63D0BA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B95CDA"/>
    <w:multiLevelType w:val="hybridMultilevel"/>
    <w:tmpl w:val="CEB474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F53A65"/>
    <w:multiLevelType w:val="multilevel"/>
    <w:tmpl w:val="FBAA2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C23D4C"/>
    <w:multiLevelType w:val="multilevel"/>
    <w:tmpl w:val="A1301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4DE5D9E"/>
    <w:multiLevelType w:val="multilevel"/>
    <w:tmpl w:val="80A83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5D6A36"/>
    <w:multiLevelType w:val="multilevel"/>
    <w:tmpl w:val="C7E05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5058A4"/>
    <w:multiLevelType w:val="multilevel"/>
    <w:tmpl w:val="C73A7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84C3F61"/>
    <w:multiLevelType w:val="multilevel"/>
    <w:tmpl w:val="675A3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FD8612E"/>
    <w:multiLevelType w:val="multilevel"/>
    <w:tmpl w:val="EE583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936288"/>
    <w:multiLevelType w:val="multilevel"/>
    <w:tmpl w:val="940AE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4323C8A"/>
    <w:multiLevelType w:val="multilevel"/>
    <w:tmpl w:val="9014C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4AB783C"/>
    <w:multiLevelType w:val="hybridMultilevel"/>
    <w:tmpl w:val="D26AC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F03D6"/>
    <w:multiLevelType w:val="multilevel"/>
    <w:tmpl w:val="B316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23BD3"/>
    <w:multiLevelType w:val="hybridMultilevel"/>
    <w:tmpl w:val="A15A7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75A28"/>
    <w:multiLevelType w:val="hybridMultilevel"/>
    <w:tmpl w:val="037881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AE41748"/>
    <w:multiLevelType w:val="multilevel"/>
    <w:tmpl w:val="BAFCD9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B8F5599"/>
    <w:multiLevelType w:val="multilevel"/>
    <w:tmpl w:val="471C7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1BD51A9"/>
    <w:multiLevelType w:val="multilevel"/>
    <w:tmpl w:val="085AC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8F7202"/>
    <w:multiLevelType w:val="hybridMultilevel"/>
    <w:tmpl w:val="F558C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96410"/>
    <w:multiLevelType w:val="multilevel"/>
    <w:tmpl w:val="F8486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D896F53"/>
    <w:multiLevelType w:val="hybridMultilevel"/>
    <w:tmpl w:val="0E16E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D1348"/>
    <w:multiLevelType w:val="hybridMultilevel"/>
    <w:tmpl w:val="C3E25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91830"/>
    <w:multiLevelType w:val="multilevel"/>
    <w:tmpl w:val="18B4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2353DF4"/>
    <w:multiLevelType w:val="multilevel"/>
    <w:tmpl w:val="675A3E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766547C4"/>
    <w:multiLevelType w:val="hybridMultilevel"/>
    <w:tmpl w:val="DD7EC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32"/>
  </w:num>
  <w:num w:numId="5">
    <w:abstractNumId w:val="2"/>
  </w:num>
  <w:num w:numId="6">
    <w:abstractNumId w:val="28"/>
  </w:num>
  <w:num w:numId="7">
    <w:abstractNumId w:val="19"/>
  </w:num>
  <w:num w:numId="8">
    <w:abstractNumId w:val="5"/>
  </w:num>
  <w:num w:numId="9">
    <w:abstractNumId w:val="4"/>
  </w:num>
  <w:num w:numId="10">
    <w:abstractNumId w:val="29"/>
  </w:num>
  <w:num w:numId="11">
    <w:abstractNumId w:val="12"/>
  </w:num>
  <w:num w:numId="12">
    <w:abstractNumId w:val="30"/>
  </w:num>
  <w:num w:numId="13">
    <w:abstractNumId w:val="14"/>
  </w:num>
  <w:num w:numId="14">
    <w:abstractNumId w:val="18"/>
  </w:num>
  <w:num w:numId="15">
    <w:abstractNumId w:val="27"/>
  </w:num>
  <w:num w:numId="16">
    <w:abstractNumId w:val="8"/>
  </w:num>
  <w:num w:numId="17">
    <w:abstractNumId w:val="24"/>
  </w:num>
  <w:num w:numId="18">
    <w:abstractNumId w:val="17"/>
  </w:num>
  <w:num w:numId="19">
    <w:abstractNumId w:val="13"/>
  </w:num>
  <w:num w:numId="20">
    <w:abstractNumId w:val="10"/>
  </w:num>
  <w:num w:numId="21">
    <w:abstractNumId w:val="16"/>
  </w:num>
  <w:num w:numId="22">
    <w:abstractNumId w:val="25"/>
  </w:num>
  <w:num w:numId="23">
    <w:abstractNumId w:val="1"/>
  </w:num>
  <w:num w:numId="24">
    <w:abstractNumId w:val="0"/>
  </w:num>
  <w:num w:numId="25">
    <w:abstractNumId w:val="3"/>
  </w:num>
  <w:num w:numId="26">
    <w:abstractNumId w:val="15"/>
  </w:num>
  <w:num w:numId="27">
    <w:abstractNumId w:val="6"/>
  </w:num>
  <w:num w:numId="28">
    <w:abstractNumId w:val="31"/>
  </w:num>
  <w:num w:numId="29">
    <w:abstractNumId w:val="11"/>
  </w:num>
  <w:num w:numId="30">
    <w:abstractNumId w:val="26"/>
  </w:num>
  <w:num w:numId="31">
    <w:abstractNumId w:val="22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45"/>
    <w:rsid w:val="000111ED"/>
    <w:rsid w:val="00021A67"/>
    <w:rsid w:val="00022C4B"/>
    <w:rsid w:val="00087C74"/>
    <w:rsid w:val="0009265F"/>
    <w:rsid w:val="000B7777"/>
    <w:rsid w:val="00100CA7"/>
    <w:rsid w:val="00106CE3"/>
    <w:rsid w:val="00131582"/>
    <w:rsid w:val="00141F0B"/>
    <w:rsid w:val="001E6B82"/>
    <w:rsid w:val="00206811"/>
    <w:rsid w:val="0024272F"/>
    <w:rsid w:val="00247EA4"/>
    <w:rsid w:val="00285FEE"/>
    <w:rsid w:val="00297AA7"/>
    <w:rsid w:val="002C4D8E"/>
    <w:rsid w:val="00327109"/>
    <w:rsid w:val="00327D6C"/>
    <w:rsid w:val="003514A9"/>
    <w:rsid w:val="00356532"/>
    <w:rsid w:val="0036629B"/>
    <w:rsid w:val="00375468"/>
    <w:rsid w:val="003857B4"/>
    <w:rsid w:val="003915C1"/>
    <w:rsid w:val="003B2897"/>
    <w:rsid w:val="003B4E39"/>
    <w:rsid w:val="003D4E36"/>
    <w:rsid w:val="004100F8"/>
    <w:rsid w:val="00425929"/>
    <w:rsid w:val="00496A89"/>
    <w:rsid w:val="004B7B46"/>
    <w:rsid w:val="004B7BBF"/>
    <w:rsid w:val="004C3B02"/>
    <w:rsid w:val="004D3D05"/>
    <w:rsid w:val="004E2BF1"/>
    <w:rsid w:val="004F54A5"/>
    <w:rsid w:val="004F5682"/>
    <w:rsid w:val="00524B47"/>
    <w:rsid w:val="00534B32"/>
    <w:rsid w:val="00542945"/>
    <w:rsid w:val="005923F6"/>
    <w:rsid w:val="005A22C7"/>
    <w:rsid w:val="005C317D"/>
    <w:rsid w:val="00603BC0"/>
    <w:rsid w:val="00682F35"/>
    <w:rsid w:val="00694D1B"/>
    <w:rsid w:val="006D3F52"/>
    <w:rsid w:val="006E2610"/>
    <w:rsid w:val="006F1D62"/>
    <w:rsid w:val="0070514B"/>
    <w:rsid w:val="00743B9B"/>
    <w:rsid w:val="00775140"/>
    <w:rsid w:val="007B53A4"/>
    <w:rsid w:val="007F646B"/>
    <w:rsid w:val="007F6778"/>
    <w:rsid w:val="008273A5"/>
    <w:rsid w:val="00833EA2"/>
    <w:rsid w:val="00841F37"/>
    <w:rsid w:val="008B3984"/>
    <w:rsid w:val="008C4B6E"/>
    <w:rsid w:val="008D5257"/>
    <w:rsid w:val="008E319E"/>
    <w:rsid w:val="009279CC"/>
    <w:rsid w:val="00977CD8"/>
    <w:rsid w:val="00995750"/>
    <w:rsid w:val="009B7632"/>
    <w:rsid w:val="00A14331"/>
    <w:rsid w:val="00A432D7"/>
    <w:rsid w:val="00A5742E"/>
    <w:rsid w:val="00A63165"/>
    <w:rsid w:val="00A64092"/>
    <w:rsid w:val="00AC6B8A"/>
    <w:rsid w:val="00AD2E2E"/>
    <w:rsid w:val="00AF0C0F"/>
    <w:rsid w:val="00B00906"/>
    <w:rsid w:val="00B30645"/>
    <w:rsid w:val="00B6672A"/>
    <w:rsid w:val="00B91D71"/>
    <w:rsid w:val="00BD376E"/>
    <w:rsid w:val="00BF529A"/>
    <w:rsid w:val="00CB0777"/>
    <w:rsid w:val="00CB5F68"/>
    <w:rsid w:val="00CC1C9A"/>
    <w:rsid w:val="00CF2DA0"/>
    <w:rsid w:val="00D0139F"/>
    <w:rsid w:val="00D02C4F"/>
    <w:rsid w:val="00D318DB"/>
    <w:rsid w:val="00D56658"/>
    <w:rsid w:val="00D93D7E"/>
    <w:rsid w:val="00D97D16"/>
    <w:rsid w:val="00DB1CE9"/>
    <w:rsid w:val="00E176DE"/>
    <w:rsid w:val="00E2020A"/>
    <w:rsid w:val="00E20C6B"/>
    <w:rsid w:val="00E5036E"/>
    <w:rsid w:val="00E54681"/>
    <w:rsid w:val="00E772C2"/>
    <w:rsid w:val="00E778A3"/>
    <w:rsid w:val="00EB2C97"/>
    <w:rsid w:val="00EB43AD"/>
    <w:rsid w:val="00EC1250"/>
    <w:rsid w:val="00F44B16"/>
    <w:rsid w:val="00F534A4"/>
    <w:rsid w:val="00F65762"/>
    <w:rsid w:val="00F97A58"/>
    <w:rsid w:val="00FE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A4A2"/>
  <w15:docId w15:val="{4CE6AF40-97D7-F341-A0D1-ACF1B16F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645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B76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30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306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rsid w:val="00A14331"/>
    <w:pPr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val="en-GB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14331"/>
    <w:rPr>
      <w:rFonts w:ascii="Liberation Serif" w:eastAsia="SimSun" w:hAnsi="Liberation Serif" w:cs="Arial"/>
      <w:kern w:val="2"/>
      <w:lang w:val="en-GB" w:eastAsia="zh-CN" w:bidi="hi-IN"/>
    </w:rPr>
  </w:style>
  <w:style w:type="paragraph" w:styleId="Odstavecseseznamem">
    <w:name w:val="List Paragraph"/>
    <w:basedOn w:val="Normln"/>
    <w:uiPriority w:val="34"/>
    <w:qFormat/>
    <w:rsid w:val="00A14331"/>
    <w:pPr>
      <w:suppressAutoHyphens/>
      <w:ind w:left="720"/>
      <w:contextualSpacing/>
    </w:pPr>
    <w:rPr>
      <w:rFonts w:ascii="Liberation Serif" w:eastAsia="SimSun" w:hAnsi="Liberation Serif" w:cs="Arial"/>
      <w:kern w:val="2"/>
      <w:sz w:val="24"/>
      <w:szCs w:val="24"/>
      <w:lang w:val="en-GB" w:eastAsia="zh-CN" w:bidi="hi-IN"/>
    </w:rPr>
  </w:style>
  <w:style w:type="paragraph" w:styleId="Nzev">
    <w:name w:val="Title"/>
    <w:basedOn w:val="Normln"/>
    <w:next w:val="Normln"/>
    <w:link w:val="NzevChar"/>
    <w:rsid w:val="00A14331"/>
    <w:pPr>
      <w:keepNext/>
      <w:keepLines/>
      <w:spacing w:after="60"/>
    </w:pPr>
    <w:rPr>
      <w:rFonts w:ascii="Arial" w:eastAsia="Arial" w:hAnsi="Arial" w:cs="Arial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A14331"/>
    <w:rPr>
      <w:rFonts w:ascii="Arial" w:eastAsia="Arial" w:hAnsi="Arial" w:cs="Arial"/>
      <w:sz w:val="52"/>
      <w:szCs w:val="52"/>
      <w:lang w:eastAsia="cs-CZ"/>
    </w:rPr>
  </w:style>
  <w:style w:type="paragraph" w:styleId="Bezmezer">
    <w:name w:val="No Spacing"/>
    <w:uiPriority w:val="1"/>
    <w:qFormat/>
    <w:rsid w:val="00A14331"/>
    <w:rPr>
      <w:rFonts w:ascii="Arial" w:eastAsia="Arial" w:hAnsi="Arial" w:cs="Arial"/>
      <w:sz w:val="22"/>
      <w:szCs w:val="22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A14331"/>
    <w:rPr>
      <w:i/>
      <w:iCs/>
      <w:color w:val="4472C4" w:themeColor="accent1"/>
    </w:rPr>
  </w:style>
  <w:style w:type="paragraph" w:customStyle="1" w:styleId="ListParagraph1">
    <w:name w:val="List Paragraph1"/>
    <w:basedOn w:val="Normln"/>
    <w:uiPriority w:val="99"/>
    <w:rsid w:val="00A14331"/>
    <w:pPr>
      <w:ind w:left="720"/>
      <w:contextualSpacing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331"/>
    <w:rPr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A14331"/>
  </w:style>
  <w:style w:type="paragraph" w:styleId="Textbubliny">
    <w:name w:val="Balloon Text"/>
    <w:basedOn w:val="Normln"/>
    <w:link w:val="TextbublinyChar"/>
    <w:uiPriority w:val="99"/>
    <w:semiHidden/>
    <w:unhideWhenUsed/>
    <w:rsid w:val="004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95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7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7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75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B76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M6">
    <w:name w:val="CM6"/>
    <w:basedOn w:val="Normln"/>
    <w:next w:val="Normln"/>
    <w:uiPriority w:val="99"/>
    <w:rsid w:val="00BD376E"/>
    <w:pPr>
      <w:widowControl w:val="0"/>
      <w:autoSpaceDE w:val="0"/>
      <w:autoSpaceDN w:val="0"/>
      <w:adjustRightInd w:val="0"/>
      <w:spacing w:after="0" w:line="240" w:lineRule="auto"/>
    </w:pPr>
    <w:rPr>
      <w:rFonts w:ascii="Verb Extralight" w:eastAsia="Calibri" w:hAnsi="Verb Extralight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F783-A25A-2E46-8AEE-44D70D01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5708</Words>
  <Characters>33682</Characters>
  <Application>Microsoft Office Word</Application>
  <DocSecurity>0</DocSecurity>
  <Lines>280</Lines>
  <Paragraphs>78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</dc:creator>
  <cp:lastModifiedBy>Ondřej</cp:lastModifiedBy>
  <cp:revision>9</cp:revision>
  <dcterms:created xsi:type="dcterms:W3CDTF">2020-10-22T20:47:00Z</dcterms:created>
  <dcterms:modified xsi:type="dcterms:W3CDTF">2020-10-23T11:00:00Z</dcterms:modified>
</cp:coreProperties>
</file>